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sz w:val="28"/>
          <w:szCs w:val="36"/>
        </w:rPr>
      </w:pPr>
      <w:r>
        <w:rPr>
          <w:rFonts w:hint="eastAsia"/>
          <w:b/>
          <w:bCs/>
          <w:sz w:val="28"/>
          <w:szCs w:val="36"/>
        </w:rPr>
        <w:t>北京第二外国语学院成都附属中学正式发布优秀人才征集令：</w:t>
      </w:r>
    </w:p>
    <w:p>
      <w:pPr>
        <w:jc w:val="center"/>
        <w:rPr>
          <w:b/>
          <w:bCs/>
          <w:color w:val="FF0000"/>
          <w:sz w:val="40"/>
          <w:szCs w:val="48"/>
        </w:rPr>
      </w:pPr>
      <w:r>
        <w:rPr>
          <w:rFonts w:hint="eastAsia"/>
          <w:b/>
          <w:bCs/>
          <w:color w:val="FF0000"/>
          <w:sz w:val="40"/>
          <w:szCs w:val="48"/>
        </w:rPr>
        <w:t>北二外成都附中</w:t>
      </w:r>
      <w:r>
        <w:rPr>
          <w:rFonts w:hint="eastAsia"/>
          <w:b/>
          <w:bCs/>
          <w:color w:val="FF0000"/>
          <w:sz w:val="40"/>
          <w:szCs w:val="48"/>
          <w:lang w:eastAsia="zh-CN"/>
        </w:rPr>
        <w:t>欢迎您</w:t>
      </w:r>
      <w:bookmarkStart w:id="0" w:name="_GoBack"/>
      <w:bookmarkEnd w:id="0"/>
    </w:p>
    <w:p>
      <w:pPr>
        <w:jc w:val="center"/>
        <w:rPr>
          <w:b/>
          <w:bCs/>
        </w:rPr>
      </w:pPr>
      <w:r>
        <w:rPr>
          <w:rFonts w:hint="eastAsia"/>
          <w:b/>
          <w:bCs/>
        </w:rPr>
        <w:t>——北京第二外国语学院成都附属中学2018年教师招聘公告</w:t>
      </w:r>
    </w:p>
    <w:p>
      <w:pPr>
        <w:jc w:val="right"/>
        <w:rPr>
          <w:b/>
          <w:bCs/>
          <w:color w:val="0000FF"/>
        </w:rPr>
      </w:pPr>
    </w:p>
    <w:p>
      <w:pPr>
        <w:widowControl/>
        <w:shd w:val="clear" w:color="auto" w:fill="FFFFFF"/>
        <w:adjustRightInd w:val="0"/>
        <w:snapToGrid w:val="0"/>
        <w:spacing w:afterLines="50" w:line="360" w:lineRule="auto"/>
        <w:ind w:firstLine="562" w:firstLineChars="200"/>
        <w:jc w:val="left"/>
        <w:rPr>
          <w:rFonts w:ascii="黑体" w:hAnsi="黑体" w:eastAsia="黑体" w:cs="黑体"/>
          <w:b/>
          <w:bCs/>
          <w:color w:val="0000FF"/>
          <w:kern w:val="0"/>
          <w:sz w:val="28"/>
          <w:szCs w:val="28"/>
        </w:rPr>
      </w:pPr>
      <w:r>
        <w:rPr>
          <w:rFonts w:hint="eastAsia" w:ascii="黑体" w:hAnsi="黑体" w:eastAsia="黑体" w:cs="黑体"/>
          <w:b/>
          <w:bCs/>
          <w:color w:val="0000FF"/>
          <w:kern w:val="0"/>
          <w:sz w:val="28"/>
          <w:szCs w:val="28"/>
        </w:rPr>
        <w:t>历史名城</w:t>
      </w:r>
      <w:r>
        <w:rPr>
          <w:rFonts w:hint="eastAsia" w:ascii="黑体" w:hAnsi="黑体" w:eastAsia="黑体" w:cs="黑体"/>
          <w:b/>
          <w:bCs/>
          <w:color w:val="0000FF"/>
          <w:kern w:val="0"/>
          <w:sz w:val="28"/>
          <w:szCs w:val="28"/>
          <w:lang w:eastAsia="zh-CN"/>
        </w:rPr>
        <w:t>教育高地</w:t>
      </w:r>
      <w:r>
        <w:rPr>
          <w:rFonts w:hint="eastAsia" w:ascii="黑体" w:hAnsi="黑体" w:eastAsia="黑体" w:cs="黑体"/>
          <w:b/>
          <w:bCs/>
          <w:color w:val="0000FF"/>
          <w:kern w:val="0"/>
          <w:sz w:val="28"/>
          <w:szCs w:val="28"/>
        </w:rPr>
        <w:t>热诚欢迎优秀人才加盟创业</w:t>
      </w:r>
      <w:r>
        <w:rPr>
          <w:rFonts w:hint="eastAsia" w:ascii="黑体" w:hAnsi="黑体" w:eastAsia="黑体" w:cs="黑体"/>
          <w:b/>
          <w:bCs/>
          <w:color w:val="0000FF"/>
          <w:kern w:val="0"/>
          <w:sz w:val="28"/>
          <w:szCs w:val="28"/>
          <w:lang w:eastAsia="zh-CN"/>
        </w:rPr>
        <w:t>！</w:t>
      </w:r>
    </w:p>
    <w:p>
      <w:pPr>
        <w:widowControl/>
        <w:shd w:val="clear" w:color="auto" w:fill="FFFFFF"/>
        <w:adjustRightInd w:val="0"/>
        <w:snapToGrid w:val="0"/>
        <w:spacing w:afterLines="50" w:line="360" w:lineRule="auto"/>
        <w:ind w:firstLine="482" w:firstLineChars="200"/>
        <w:jc w:val="left"/>
        <w:rPr>
          <w:rFonts w:ascii="仿宋" w:hAnsi="仿宋" w:eastAsia="仿宋" w:cs="仿宋"/>
          <w:b/>
          <w:bCs/>
          <w:color w:val="0000FF"/>
          <w:kern w:val="0"/>
          <w:sz w:val="24"/>
          <w:u w:val="single"/>
        </w:rPr>
      </w:pPr>
      <w:r>
        <w:rPr>
          <w:rFonts w:hint="eastAsia" w:ascii="仿宋" w:hAnsi="仿宋" w:eastAsia="仿宋" w:cs="仿宋"/>
          <w:b/>
          <w:bCs/>
          <w:color w:val="0000FF"/>
          <w:kern w:val="0"/>
          <w:sz w:val="24"/>
          <w:u w:val="single"/>
        </w:rPr>
        <w:t>中国·成都 = 国家中心城市 + 国际自贸中心 + 综合交通枢纽</w:t>
      </w:r>
    </w:p>
    <w:p>
      <w:pPr>
        <w:widowControl/>
        <w:shd w:val="clear" w:color="auto" w:fill="FFFFFF"/>
        <w:adjustRightInd w:val="0"/>
        <w:snapToGrid w:val="0"/>
        <w:spacing w:afterLines="50" w:line="360" w:lineRule="auto"/>
        <w:ind w:firstLine="482" w:firstLineChars="200"/>
        <w:jc w:val="left"/>
        <w:rPr>
          <w:rFonts w:ascii="仿宋" w:hAnsi="仿宋" w:eastAsia="仿宋" w:cs="仿宋"/>
          <w:color w:val="333333"/>
          <w:kern w:val="0"/>
          <w:sz w:val="24"/>
        </w:rPr>
      </w:pPr>
      <w:r>
        <w:rPr>
          <w:rFonts w:hint="eastAsia" w:ascii="仿宋" w:hAnsi="仿宋" w:eastAsia="仿宋" w:cs="仿宋"/>
          <w:b/>
          <w:bCs/>
          <w:color w:val="0000FF"/>
          <w:kern w:val="0"/>
          <w:sz w:val="24"/>
          <w:u w:val="single"/>
        </w:rPr>
        <w:t>武侯·新城 = 高科技文化区 + 优质教育高地 + 品牌房产林立</w:t>
      </w:r>
      <w:r>
        <w:rPr>
          <w:rFonts w:hint="eastAsia" w:ascii="仿宋" w:hAnsi="仿宋" w:eastAsia="仿宋" w:cs="仿宋"/>
          <w:color w:val="333333"/>
          <w:kern w:val="0"/>
          <w:sz w:val="24"/>
          <w:u w:val="single"/>
        </w:rPr>
        <w:t xml:space="preserve"> </w:t>
      </w:r>
    </w:p>
    <w:p>
      <w:pPr>
        <w:widowControl/>
        <w:shd w:val="clear" w:color="auto" w:fill="FFFFFF"/>
        <w:adjustRightInd w:val="0"/>
        <w:snapToGrid w:val="0"/>
        <w:spacing w:afterLines="50" w:line="360" w:lineRule="auto"/>
        <w:ind w:firstLine="420" w:firstLineChars="175"/>
        <w:jc w:val="left"/>
        <w:rPr>
          <w:rFonts w:ascii="仿宋" w:hAnsi="仿宋" w:eastAsia="仿宋" w:cs="仿宋"/>
          <w:color w:val="333333"/>
          <w:kern w:val="0"/>
          <w:sz w:val="24"/>
        </w:rPr>
      </w:pPr>
      <w:r>
        <w:rPr>
          <w:rFonts w:ascii="仿宋" w:hAnsi="仿宋" w:eastAsia="仿宋" w:cs="仿宋"/>
          <w:color w:val="333333"/>
          <w:kern w:val="0"/>
          <w:sz w:val="24"/>
        </w:rPr>
        <w:t>读李白的诗“九天开出一成都，万户千门入画图”</w:t>
      </w:r>
      <w:r>
        <w:rPr>
          <w:rFonts w:hint="eastAsia" w:ascii="仿宋" w:hAnsi="仿宋" w:eastAsia="仿宋" w:cs="仿宋"/>
          <w:color w:val="333333"/>
          <w:kern w:val="0"/>
          <w:sz w:val="24"/>
        </w:rPr>
        <w:t>,</w:t>
      </w:r>
      <w:r>
        <w:rPr>
          <w:rFonts w:ascii="仿宋" w:hAnsi="仿宋" w:eastAsia="仿宋" w:cs="仿宋"/>
          <w:color w:val="333333"/>
          <w:kern w:val="0"/>
          <w:sz w:val="24"/>
        </w:rPr>
        <w:t>便爱上了成都</w:t>
      </w:r>
      <w:r>
        <w:rPr>
          <w:rFonts w:hint="eastAsia" w:ascii="仿宋" w:hAnsi="仿宋" w:eastAsia="仿宋" w:cs="仿宋"/>
          <w:color w:val="333333"/>
          <w:kern w:val="0"/>
          <w:sz w:val="24"/>
        </w:rPr>
        <w:t>。学杜甫之唱“</w:t>
      </w:r>
      <w:r>
        <w:rPr>
          <w:rFonts w:ascii="仿宋" w:hAnsi="仿宋" w:eastAsia="仿宋" w:cs="仿宋"/>
          <w:color w:val="333333"/>
          <w:kern w:val="0"/>
          <w:sz w:val="24"/>
        </w:rPr>
        <w:t>君臣当共济,贤圣亦同时</w:t>
      </w:r>
      <w:r>
        <w:rPr>
          <w:rFonts w:hint="eastAsia" w:ascii="仿宋" w:hAnsi="仿宋" w:eastAsia="仿宋" w:cs="仿宋"/>
          <w:color w:val="333333"/>
          <w:kern w:val="0"/>
          <w:sz w:val="24"/>
        </w:rPr>
        <w:t>”,便钟情于武侯。北京第二外国语学院成都附属中学坐落在这片人杰地灵的土地上。学校是</w:t>
      </w:r>
      <w:r>
        <w:rPr>
          <w:rFonts w:ascii="仿宋" w:hAnsi="仿宋" w:eastAsia="仿宋" w:cs="仿宋"/>
          <w:color w:val="333333"/>
          <w:kern w:val="0"/>
          <w:sz w:val="24"/>
        </w:rPr>
        <w:t>成都市武侯区人民政府</w:t>
      </w:r>
      <w:r>
        <w:rPr>
          <w:rFonts w:hint="eastAsia" w:ascii="仿宋" w:hAnsi="仿宋" w:eastAsia="仿宋" w:cs="仿宋"/>
          <w:color w:val="333333"/>
          <w:kern w:val="0"/>
          <w:sz w:val="24"/>
        </w:rPr>
        <w:t>与</w:t>
      </w:r>
      <w:r>
        <w:rPr>
          <w:rFonts w:ascii="仿宋" w:hAnsi="仿宋" w:eastAsia="仿宋" w:cs="仿宋"/>
          <w:color w:val="333333"/>
          <w:kern w:val="0"/>
          <w:sz w:val="24"/>
        </w:rPr>
        <w:t>北京第二外国语学院</w:t>
      </w:r>
      <w:r>
        <w:rPr>
          <w:rFonts w:hint="eastAsia" w:ascii="仿宋" w:hAnsi="仿宋" w:eastAsia="仿宋" w:cs="仿宋"/>
          <w:color w:val="333333"/>
          <w:kern w:val="0"/>
          <w:sz w:val="24"/>
        </w:rPr>
        <w:t>共同举办的</w:t>
      </w:r>
      <w:r>
        <w:rPr>
          <w:rFonts w:ascii="仿宋" w:hAnsi="仿宋" w:eastAsia="仿宋" w:cs="仿宋"/>
          <w:color w:val="333333"/>
          <w:kern w:val="0"/>
          <w:sz w:val="24"/>
        </w:rPr>
        <w:t>覆盖</w:t>
      </w:r>
      <w:r>
        <w:rPr>
          <w:rFonts w:hint="eastAsia" w:ascii="仿宋" w:hAnsi="仿宋" w:eastAsia="仿宋" w:cs="仿宋"/>
          <w:color w:val="333333"/>
          <w:kern w:val="0"/>
          <w:sz w:val="24"/>
        </w:rPr>
        <w:t>初中</w:t>
      </w:r>
      <w:r>
        <w:rPr>
          <w:rFonts w:ascii="仿宋" w:hAnsi="仿宋" w:eastAsia="仿宋" w:cs="仿宋"/>
          <w:color w:val="333333"/>
          <w:kern w:val="0"/>
          <w:sz w:val="24"/>
        </w:rPr>
        <w:t>至高中的</w:t>
      </w:r>
      <w:r>
        <w:rPr>
          <w:rFonts w:hint="eastAsia" w:ascii="仿宋" w:hAnsi="仿宋" w:eastAsia="仿宋" w:cs="仿宋"/>
          <w:color w:val="333333"/>
          <w:kern w:val="0"/>
          <w:sz w:val="24"/>
          <w:lang w:eastAsia="zh-CN"/>
        </w:rPr>
        <w:t>高起点规划、高标准建设、高品质要求的</w:t>
      </w:r>
      <w:r>
        <w:rPr>
          <w:rFonts w:hint="eastAsia" w:ascii="仿宋" w:hAnsi="仿宋" w:eastAsia="仿宋" w:cs="仿宋"/>
          <w:color w:val="333333"/>
          <w:kern w:val="0"/>
          <w:sz w:val="24"/>
        </w:rPr>
        <w:t>公办</w:t>
      </w:r>
      <w:r>
        <w:rPr>
          <w:rFonts w:hint="eastAsia" w:ascii="仿宋" w:hAnsi="仿宋" w:eastAsia="仿宋" w:cs="仿宋"/>
          <w:color w:val="333333"/>
          <w:kern w:val="0"/>
          <w:sz w:val="24"/>
          <w:lang w:eastAsia="zh-CN"/>
        </w:rPr>
        <w:t>高完</w:t>
      </w:r>
      <w:r>
        <w:rPr>
          <w:rFonts w:hint="eastAsia" w:ascii="仿宋" w:hAnsi="仿宋" w:eastAsia="仿宋" w:cs="仿宋"/>
          <w:color w:val="333333"/>
          <w:kern w:val="0"/>
          <w:sz w:val="24"/>
        </w:rPr>
        <w:t>中</w:t>
      </w:r>
      <w:r>
        <w:rPr>
          <w:rFonts w:ascii="仿宋" w:hAnsi="仿宋" w:eastAsia="仿宋" w:cs="仿宋"/>
          <w:color w:val="333333"/>
          <w:kern w:val="0"/>
          <w:sz w:val="24"/>
        </w:rPr>
        <w:t>学</w:t>
      </w:r>
      <w:r>
        <w:rPr>
          <w:rFonts w:hint="eastAsia" w:ascii="仿宋" w:hAnsi="仿宋" w:eastAsia="仿宋" w:cs="仿宋"/>
          <w:color w:val="333333"/>
          <w:kern w:val="0"/>
          <w:sz w:val="24"/>
        </w:rPr>
        <w:t>，</w:t>
      </w:r>
      <w:r>
        <w:rPr>
          <w:rFonts w:ascii="仿宋" w:hAnsi="仿宋" w:eastAsia="仿宋" w:cs="仿宋"/>
          <w:color w:val="333333"/>
          <w:kern w:val="0"/>
          <w:sz w:val="24"/>
        </w:rPr>
        <w:t>位于</w:t>
      </w:r>
      <w:r>
        <w:rPr>
          <w:rFonts w:hint="eastAsia" w:ascii="仿宋" w:hAnsi="仿宋" w:eastAsia="仿宋" w:cs="仿宋"/>
          <w:color w:val="333333"/>
          <w:kern w:val="0"/>
          <w:sz w:val="24"/>
        </w:rPr>
        <w:t>武侯万达旁</w:t>
      </w:r>
      <w:r>
        <w:rPr>
          <w:rFonts w:ascii="仿宋" w:hAnsi="仿宋" w:eastAsia="仿宋" w:cs="仿宋"/>
          <w:color w:val="333333"/>
          <w:kern w:val="0"/>
          <w:sz w:val="24"/>
        </w:rPr>
        <w:t>，占地面积60亩，</w:t>
      </w:r>
      <w:r>
        <w:rPr>
          <w:rFonts w:hint="eastAsia" w:ascii="仿宋" w:hAnsi="仿宋" w:eastAsia="仿宋" w:cs="仿宋"/>
          <w:color w:val="333333"/>
          <w:kern w:val="0"/>
          <w:sz w:val="24"/>
        </w:rPr>
        <w:t>办学</w:t>
      </w:r>
      <w:r>
        <w:rPr>
          <w:rFonts w:ascii="仿宋" w:hAnsi="仿宋" w:eastAsia="仿宋" w:cs="仿宋"/>
          <w:color w:val="333333"/>
          <w:kern w:val="0"/>
          <w:sz w:val="24"/>
        </w:rPr>
        <w:t>规模</w:t>
      </w:r>
      <w:r>
        <w:rPr>
          <w:rFonts w:hint="eastAsia" w:ascii="仿宋" w:hAnsi="仿宋" w:eastAsia="仿宋" w:cs="仿宋"/>
          <w:color w:val="333333"/>
          <w:kern w:val="0"/>
          <w:sz w:val="24"/>
        </w:rPr>
        <w:t>48个班</w:t>
      </w:r>
      <w:r>
        <w:rPr>
          <w:rFonts w:ascii="仿宋" w:hAnsi="仿宋" w:eastAsia="仿宋" w:cs="仿宋"/>
          <w:color w:val="333333"/>
          <w:kern w:val="0"/>
          <w:sz w:val="24"/>
        </w:rPr>
        <w:t>。</w:t>
      </w:r>
    </w:p>
    <w:p>
      <w:pPr>
        <w:widowControl/>
        <w:shd w:val="clear" w:color="auto" w:fill="FFFFFF"/>
        <w:adjustRightInd w:val="0"/>
        <w:snapToGrid w:val="0"/>
        <w:spacing w:line="360" w:lineRule="auto"/>
        <w:ind w:firstLine="440" w:firstLineChars="200"/>
        <w:jc w:val="left"/>
        <w:rPr>
          <w:rFonts w:ascii="仿宋" w:hAnsi="仿宋" w:eastAsia="仿宋" w:cs="仿宋"/>
          <w:color w:val="333333"/>
          <w:kern w:val="0"/>
          <w:sz w:val="28"/>
          <w:szCs w:val="28"/>
        </w:rPr>
      </w:pPr>
      <w:r>
        <w:rPr>
          <w:rFonts w:hint="eastAsia" w:ascii="微软雅黑" w:hAnsi="微软雅黑" w:eastAsia="微软雅黑" w:cs="宋体"/>
          <w:color w:val="333333"/>
          <w:kern w:val="0"/>
          <w:sz w:val="22"/>
          <w:szCs w:val="22"/>
        </w:rPr>
        <w:t>　</w:t>
      </w:r>
      <w:r>
        <w:rPr>
          <w:rFonts w:hint="eastAsia" w:ascii="黑体" w:hAnsi="黑体" w:eastAsia="黑体" w:cs="黑体"/>
          <w:color w:val="0000FF"/>
          <w:kern w:val="0"/>
          <w:sz w:val="28"/>
          <w:szCs w:val="28"/>
        </w:rPr>
        <w:t>小班化优质公办</w:t>
      </w:r>
      <w:r>
        <w:rPr>
          <w:rFonts w:hint="eastAsia" w:ascii="黑体" w:hAnsi="黑体" w:eastAsia="黑体" w:cs="黑体"/>
          <w:color w:val="0000FF"/>
          <w:kern w:val="0"/>
          <w:sz w:val="28"/>
          <w:szCs w:val="28"/>
          <w:lang w:eastAsia="zh-CN"/>
        </w:rPr>
        <w:t>高完中</w:t>
      </w:r>
      <w:r>
        <w:rPr>
          <w:rFonts w:hint="eastAsia" w:ascii="黑体" w:hAnsi="黑体" w:eastAsia="黑体" w:cs="黑体"/>
          <w:color w:val="0000FF"/>
          <w:kern w:val="0"/>
          <w:sz w:val="28"/>
          <w:szCs w:val="28"/>
        </w:rPr>
        <w:t>培养</w:t>
      </w:r>
      <w:r>
        <w:rPr>
          <w:rFonts w:hint="eastAsia" w:ascii="黑体" w:hAnsi="黑体" w:eastAsia="黑体" w:cs="黑体"/>
          <w:color w:val="0000FF"/>
          <w:kern w:val="0"/>
          <w:sz w:val="28"/>
          <w:szCs w:val="28"/>
          <w:lang w:eastAsia="zh-CN"/>
        </w:rPr>
        <w:t>“</w:t>
      </w:r>
      <w:r>
        <w:rPr>
          <w:rFonts w:hint="eastAsia" w:ascii="黑体" w:hAnsi="黑体" w:eastAsia="黑体" w:cs="黑体"/>
          <w:color w:val="0000FF"/>
          <w:kern w:val="0"/>
          <w:sz w:val="28"/>
          <w:szCs w:val="28"/>
        </w:rPr>
        <w:t>眼</w:t>
      </w:r>
      <w:r>
        <w:rPr>
          <w:rFonts w:hint="eastAsia" w:ascii="黑体" w:hAnsi="黑体" w:eastAsia="黑体" w:cs="黑体"/>
          <w:color w:val="0000FF"/>
          <w:kern w:val="0"/>
          <w:sz w:val="28"/>
          <w:szCs w:val="28"/>
          <w:lang w:eastAsia="zh-CN"/>
        </w:rPr>
        <w:t>里</w:t>
      </w:r>
      <w:r>
        <w:rPr>
          <w:rFonts w:hint="eastAsia" w:ascii="黑体" w:hAnsi="黑体" w:eastAsia="黑体" w:cs="黑体"/>
          <w:color w:val="0000FF"/>
          <w:kern w:val="0"/>
          <w:sz w:val="28"/>
          <w:szCs w:val="28"/>
        </w:rPr>
        <w:t>有光脸上有</w:t>
      </w:r>
      <w:r>
        <w:rPr>
          <w:rFonts w:hint="eastAsia" w:ascii="黑体" w:hAnsi="黑体" w:eastAsia="黑体" w:cs="黑体"/>
          <w:color w:val="0000FF"/>
          <w:kern w:val="0"/>
          <w:sz w:val="28"/>
          <w:szCs w:val="28"/>
          <w:lang w:eastAsia="zh-CN"/>
        </w:rPr>
        <w:t>笑</w:t>
      </w:r>
      <w:r>
        <w:rPr>
          <w:rFonts w:hint="eastAsia" w:ascii="黑体" w:hAnsi="黑体" w:eastAsia="黑体" w:cs="黑体"/>
          <w:color w:val="0000FF"/>
          <w:kern w:val="0"/>
          <w:sz w:val="28"/>
          <w:szCs w:val="28"/>
        </w:rPr>
        <w:t>心中有人</w:t>
      </w:r>
      <w:r>
        <w:rPr>
          <w:rFonts w:hint="eastAsia" w:ascii="黑体" w:hAnsi="黑体" w:eastAsia="黑体" w:cs="黑体"/>
          <w:color w:val="0000FF"/>
          <w:kern w:val="0"/>
          <w:sz w:val="28"/>
          <w:szCs w:val="28"/>
          <w:lang w:eastAsia="zh-CN"/>
        </w:rPr>
        <w:t>”自信阳光善交际的国际化人才！</w:t>
      </w:r>
    </w:p>
    <w:p>
      <w:pPr>
        <w:widowControl/>
        <w:shd w:val="clear" w:color="auto" w:fill="FFFFFF"/>
        <w:adjustRightInd w:val="0"/>
        <w:snapToGrid w:val="0"/>
        <w:spacing w:afterLines="50" w:line="360" w:lineRule="auto"/>
        <w:ind w:firstLine="480" w:firstLineChars="200"/>
        <w:jc w:val="left"/>
        <w:rPr>
          <w:rFonts w:ascii="仿宋" w:hAnsi="仿宋" w:eastAsia="仿宋" w:cs="仿宋"/>
          <w:color w:val="333333"/>
          <w:kern w:val="0"/>
          <w:sz w:val="24"/>
        </w:rPr>
      </w:pPr>
      <w:r>
        <w:rPr>
          <w:rFonts w:hint="eastAsia" w:ascii="仿宋" w:hAnsi="仿宋" w:eastAsia="仿宋" w:cs="仿宋"/>
          <w:color w:val="333333"/>
          <w:kern w:val="0"/>
          <w:sz w:val="24"/>
        </w:rPr>
        <w:t>2016年</w:t>
      </w:r>
      <w:r>
        <w:rPr>
          <w:rFonts w:ascii="仿宋" w:hAnsi="仿宋" w:eastAsia="仿宋" w:cs="仿宋"/>
          <w:color w:val="333333"/>
          <w:kern w:val="0"/>
          <w:sz w:val="24"/>
        </w:rPr>
        <w:t>9月12日，北京第二外国语学院与成都市武侯区人民政府战略合作协议签约仪式暨座谈会在成都举行。曹卫东校长与成都市武侯区区委副书记、区长林丽代表双方签署了《北京第二外国语学院与成都市武侯区人民政府战略合作框架协议》，协议的签署标志着校区多领域、全方位、深层次合作新模式的正式开启。</w:t>
      </w:r>
    </w:p>
    <w:p>
      <w:pPr>
        <w:widowControl/>
        <w:shd w:val="clear" w:color="auto" w:fill="FFFFFF"/>
        <w:adjustRightInd w:val="0"/>
        <w:snapToGrid w:val="0"/>
        <w:spacing w:afterLines="50" w:line="360" w:lineRule="auto"/>
        <w:ind w:firstLine="480" w:firstLineChars="200"/>
        <w:jc w:val="left"/>
        <w:rPr>
          <w:rFonts w:hint="eastAsia" w:ascii="仿宋" w:hAnsi="仿宋" w:eastAsia="仿宋" w:cs="仿宋"/>
          <w:color w:val="333333"/>
          <w:kern w:val="0"/>
          <w:sz w:val="24"/>
        </w:rPr>
      </w:pPr>
      <w:r>
        <w:rPr>
          <w:rFonts w:hint="eastAsia" w:ascii="仿宋" w:hAnsi="仿宋" w:eastAsia="仿宋" w:cs="仿宋"/>
          <w:color w:val="333333"/>
          <w:kern w:val="0"/>
          <w:sz w:val="24"/>
          <w:lang w:eastAsia="zh-CN"/>
        </w:rPr>
        <w:t>北二外成都附中</w:t>
      </w:r>
      <w:r>
        <w:rPr>
          <w:rFonts w:hint="eastAsia" w:ascii="仿宋" w:hAnsi="仿宋" w:eastAsia="仿宋" w:cs="仿宋"/>
          <w:color w:val="333333"/>
          <w:kern w:val="0"/>
          <w:sz w:val="24"/>
        </w:rPr>
        <w:t>在北京第二外国语学院与中国教育科学院专家的指导下， 以“中高考改革新样态小班化优质公办高完中学”为办学定位，秉承北京第二外国语学院“外交家的摇篮”的办学特色，落实国家基础课程的同时，通过英语听说、小语种学习、演讲与口才、艺术与科创等校本课程，</w:t>
      </w:r>
      <w:r>
        <w:rPr>
          <w:rFonts w:hint="eastAsia" w:ascii="仿宋" w:hAnsi="仿宋" w:eastAsia="仿宋" w:cs="仿宋"/>
          <w:color w:val="333333"/>
          <w:kern w:val="0"/>
          <w:sz w:val="24"/>
          <w:lang w:eastAsia="zh-CN"/>
        </w:rPr>
        <w:t>办</w:t>
      </w:r>
      <w:r>
        <w:rPr>
          <w:rFonts w:hint="eastAsia" w:ascii="仿宋" w:hAnsi="仿宋" w:eastAsia="仿宋" w:cs="仿宋"/>
          <w:color w:val="333333"/>
          <w:kern w:val="0"/>
          <w:sz w:val="24"/>
        </w:rPr>
        <w:t>“眼</w:t>
      </w:r>
      <w:r>
        <w:rPr>
          <w:rFonts w:hint="eastAsia" w:ascii="仿宋" w:hAnsi="仿宋" w:eastAsia="仿宋" w:cs="仿宋"/>
          <w:color w:val="333333"/>
          <w:kern w:val="0"/>
          <w:sz w:val="24"/>
          <w:lang w:eastAsia="zh-CN"/>
        </w:rPr>
        <w:t>里</w:t>
      </w:r>
      <w:r>
        <w:rPr>
          <w:rFonts w:hint="eastAsia" w:ascii="仿宋" w:hAnsi="仿宋" w:eastAsia="仿宋" w:cs="仿宋"/>
          <w:color w:val="333333"/>
          <w:kern w:val="0"/>
          <w:sz w:val="24"/>
        </w:rPr>
        <w:t>有光、脸上有</w:t>
      </w:r>
      <w:r>
        <w:rPr>
          <w:rFonts w:hint="eastAsia" w:ascii="仿宋" w:hAnsi="仿宋" w:eastAsia="仿宋" w:cs="仿宋"/>
          <w:color w:val="333333"/>
          <w:kern w:val="0"/>
          <w:sz w:val="24"/>
          <w:lang w:eastAsia="zh-CN"/>
        </w:rPr>
        <w:t>笑</w:t>
      </w:r>
      <w:r>
        <w:rPr>
          <w:rFonts w:hint="eastAsia" w:ascii="仿宋" w:hAnsi="仿宋" w:eastAsia="仿宋" w:cs="仿宋"/>
          <w:color w:val="333333"/>
          <w:kern w:val="0"/>
          <w:sz w:val="24"/>
        </w:rPr>
        <w:t>、心中有人”</w:t>
      </w:r>
      <w:r>
        <w:rPr>
          <w:rFonts w:hint="eastAsia" w:ascii="仿宋" w:hAnsi="仿宋" w:eastAsia="仿宋" w:cs="仿宋"/>
          <w:color w:val="333333"/>
          <w:kern w:val="0"/>
          <w:sz w:val="24"/>
          <w:lang w:eastAsia="zh-CN"/>
        </w:rPr>
        <w:t>的教育，</w:t>
      </w:r>
      <w:r>
        <w:rPr>
          <w:rFonts w:hint="eastAsia" w:ascii="仿宋" w:hAnsi="仿宋" w:eastAsia="仿宋" w:cs="仿宋"/>
          <w:color w:val="333333"/>
          <w:kern w:val="0"/>
          <w:sz w:val="24"/>
        </w:rPr>
        <w:t>培养</w:t>
      </w:r>
      <w:r>
        <w:rPr>
          <w:rFonts w:hint="eastAsia" w:ascii="仿宋" w:hAnsi="仿宋" w:eastAsia="仿宋" w:cs="仿宋"/>
          <w:color w:val="333333"/>
          <w:kern w:val="0"/>
          <w:sz w:val="24"/>
          <w:lang w:eastAsia="zh-CN"/>
        </w:rPr>
        <w:t>自信阳光善交际的国际化人才，让学校成为“</w:t>
      </w:r>
      <w:r>
        <w:rPr>
          <w:rFonts w:hint="eastAsia" w:ascii="仿宋" w:hAnsi="仿宋" w:eastAsia="仿宋" w:cs="仿宋"/>
          <w:color w:val="333333"/>
          <w:kern w:val="0"/>
          <w:sz w:val="24"/>
        </w:rPr>
        <w:t>外交家的摇篮·</w:t>
      </w:r>
      <w:r>
        <w:rPr>
          <w:rFonts w:hint="eastAsia" w:ascii="仿宋" w:hAnsi="仿宋" w:eastAsia="仿宋" w:cs="仿宋"/>
          <w:color w:val="333333"/>
          <w:kern w:val="0"/>
          <w:sz w:val="24"/>
          <w:lang w:eastAsia="zh-CN"/>
        </w:rPr>
        <w:t>新创客的天地”。</w:t>
      </w:r>
    </w:p>
    <w:p>
      <w:pPr>
        <w:widowControl/>
        <w:shd w:val="clear" w:color="auto" w:fill="FFFFFF"/>
        <w:adjustRightInd w:val="0"/>
        <w:snapToGrid w:val="0"/>
        <w:spacing w:afterLines="50" w:line="360" w:lineRule="auto"/>
        <w:ind w:firstLine="480" w:firstLineChars="200"/>
        <w:jc w:val="left"/>
        <w:rPr>
          <w:rFonts w:ascii="仿宋" w:hAnsi="仿宋" w:eastAsia="仿宋" w:cs="仿宋"/>
          <w:color w:val="333333"/>
          <w:kern w:val="0"/>
          <w:sz w:val="24"/>
        </w:rPr>
      </w:pPr>
      <w:r>
        <w:rPr>
          <w:rFonts w:hint="eastAsia" w:ascii="仿宋" w:hAnsi="仿宋" w:eastAsia="仿宋" w:cs="仿宋"/>
          <w:color w:val="333333"/>
          <w:kern w:val="0"/>
          <w:sz w:val="24"/>
        </w:rPr>
        <w:t>在这里，只要你</w:t>
      </w:r>
      <w:r>
        <w:rPr>
          <w:rFonts w:hint="eastAsia" w:ascii="仿宋" w:hAnsi="仿宋" w:eastAsia="仿宋" w:cs="仿宋"/>
          <w:color w:val="333333"/>
          <w:kern w:val="0"/>
          <w:sz w:val="24"/>
          <w:lang w:eastAsia="zh-CN"/>
        </w:rPr>
        <w:t>奋进</w:t>
      </w:r>
      <w:r>
        <w:rPr>
          <w:rFonts w:hint="eastAsia" w:ascii="仿宋" w:hAnsi="仿宋" w:eastAsia="仿宋" w:cs="仿宋"/>
          <w:color w:val="000000" w:themeColor="text1"/>
          <w:kern w:val="0"/>
          <w:sz w:val="24"/>
          <w14:textFill>
            <w14:solidFill>
              <w14:schemeClr w14:val="tx1"/>
            </w14:solidFill>
          </w14:textFill>
        </w:rPr>
        <w:t>，北二外成都附中就给你</w:t>
      </w:r>
      <w:r>
        <w:rPr>
          <w:rFonts w:hint="eastAsia" w:ascii="仿宋" w:hAnsi="仿宋" w:eastAsia="仿宋" w:cs="仿宋"/>
          <w:color w:val="000000" w:themeColor="text1"/>
          <w:kern w:val="0"/>
          <w:sz w:val="24"/>
          <w:lang w:eastAsia="zh-CN"/>
          <w14:textFill>
            <w14:solidFill>
              <w14:schemeClr w14:val="tx1"/>
            </w14:solidFill>
          </w14:textFill>
        </w:rPr>
        <w:t>搭建成长与</w:t>
      </w:r>
      <w:r>
        <w:rPr>
          <w:rFonts w:hint="eastAsia" w:ascii="仿宋" w:hAnsi="仿宋" w:eastAsia="仿宋" w:cs="仿宋"/>
          <w:color w:val="000000" w:themeColor="text1"/>
          <w:kern w:val="0"/>
          <w:sz w:val="24"/>
          <w14:textFill>
            <w14:solidFill>
              <w14:schemeClr w14:val="tx1"/>
            </w14:solidFill>
          </w14:textFill>
        </w:rPr>
        <w:t>施展的舞台！只要你梦想，北二外成都附中就给你</w:t>
      </w:r>
      <w:r>
        <w:rPr>
          <w:rFonts w:hint="eastAsia" w:ascii="仿宋" w:hAnsi="仿宋" w:eastAsia="仿宋" w:cs="仿宋"/>
          <w:color w:val="000000" w:themeColor="text1"/>
          <w:kern w:val="0"/>
          <w:sz w:val="24"/>
          <w:lang w:eastAsia="zh-CN"/>
          <w14:textFill>
            <w14:solidFill>
              <w14:schemeClr w14:val="tx1"/>
            </w14:solidFill>
          </w14:textFill>
        </w:rPr>
        <w:t>创设</w:t>
      </w:r>
      <w:r>
        <w:rPr>
          <w:rFonts w:hint="eastAsia" w:ascii="仿宋" w:hAnsi="仿宋" w:eastAsia="仿宋" w:cs="仿宋"/>
          <w:color w:val="000000" w:themeColor="text1"/>
          <w:kern w:val="0"/>
          <w:sz w:val="24"/>
          <w14:textFill>
            <w14:solidFill>
              <w14:schemeClr w14:val="tx1"/>
            </w14:solidFill>
          </w14:textFill>
        </w:rPr>
        <w:t>实现梦</w:t>
      </w:r>
      <w:r>
        <w:rPr>
          <w:rFonts w:hint="eastAsia" w:ascii="仿宋" w:hAnsi="仿宋" w:eastAsia="仿宋" w:cs="仿宋"/>
          <w:color w:val="333333"/>
          <w:kern w:val="0"/>
          <w:sz w:val="24"/>
        </w:rPr>
        <w:t>想的空间！</w:t>
      </w:r>
    </w:p>
    <w:p>
      <w:pPr>
        <w:widowControl/>
        <w:shd w:val="clear" w:color="auto" w:fill="FFFFFF"/>
        <w:adjustRightInd w:val="0"/>
        <w:snapToGrid w:val="0"/>
        <w:spacing w:line="360" w:lineRule="auto"/>
        <w:ind w:firstLine="560" w:firstLineChars="200"/>
        <w:jc w:val="left"/>
        <w:rPr>
          <w:rFonts w:ascii="黑体" w:hAnsi="黑体" w:eastAsia="黑体" w:cs="黑体"/>
          <w:color w:val="0000FF"/>
          <w:kern w:val="0"/>
          <w:sz w:val="28"/>
          <w:szCs w:val="28"/>
        </w:rPr>
      </w:pPr>
      <w:r>
        <w:rPr>
          <w:rFonts w:hint="eastAsia" w:ascii="黑体" w:hAnsi="黑体" w:eastAsia="黑体" w:cs="黑体"/>
          <w:color w:val="0000FF"/>
          <w:kern w:val="0"/>
          <w:sz w:val="28"/>
          <w:szCs w:val="28"/>
          <w:lang w:eastAsia="zh-CN"/>
        </w:rPr>
        <w:t>一</w:t>
      </w:r>
      <w:r>
        <w:rPr>
          <w:rFonts w:hint="eastAsia" w:ascii="黑体" w:hAnsi="黑体" w:eastAsia="黑体" w:cs="黑体"/>
          <w:color w:val="0000FF"/>
          <w:kern w:val="0"/>
          <w:sz w:val="28"/>
          <w:szCs w:val="28"/>
        </w:rPr>
        <w:t>、招聘类型与待遇</w:t>
      </w:r>
    </w:p>
    <w:p>
      <w:pPr>
        <w:widowControl/>
        <w:shd w:val="clear" w:color="auto" w:fill="FFFFFF"/>
        <w:adjustRightInd w:val="0"/>
        <w:snapToGrid w:val="0"/>
        <w:spacing w:afterLines="50" w:line="360" w:lineRule="auto"/>
        <w:ind w:firstLine="480" w:firstLineChars="200"/>
        <w:jc w:val="left"/>
        <w:rPr>
          <w:rFonts w:ascii="仿宋" w:hAnsi="仿宋" w:eastAsia="仿宋" w:cs="仿宋"/>
          <w:color w:val="333333"/>
          <w:kern w:val="0"/>
          <w:sz w:val="24"/>
        </w:rPr>
      </w:pPr>
      <w:r>
        <w:rPr>
          <w:rFonts w:hint="eastAsia" w:ascii="仿宋" w:hAnsi="仿宋" w:eastAsia="仿宋" w:cs="仿宋"/>
          <w:color w:val="333333"/>
          <w:kern w:val="0"/>
          <w:sz w:val="24"/>
        </w:rPr>
        <w:t>1</w:t>
      </w:r>
      <w:r>
        <w:rPr>
          <w:rFonts w:hint="eastAsia" w:ascii="仿宋" w:hAnsi="仿宋" w:eastAsia="仿宋" w:cs="仿宋"/>
          <w:color w:val="333333"/>
          <w:kern w:val="0"/>
          <w:sz w:val="24"/>
          <w:lang w:eastAsia="zh-CN"/>
        </w:rPr>
        <w:t>.招聘类型：</w:t>
      </w:r>
      <w:r>
        <w:rPr>
          <w:rFonts w:hint="eastAsia" w:ascii="仿宋" w:hAnsi="仿宋" w:eastAsia="仿宋" w:cs="仿宋"/>
          <w:color w:val="333333"/>
          <w:kern w:val="0"/>
          <w:sz w:val="24"/>
        </w:rPr>
        <w:t>校聘</w:t>
      </w:r>
      <w:r>
        <w:rPr>
          <w:rFonts w:hint="eastAsia" w:ascii="仿宋" w:hAnsi="仿宋" w:eastAsia="仿宋" w:cs="仿宋"/>
          <w:color w:val="333333"/>
          <w:kern w:val="0"/>
          <w:sz w:val="24"/>
          <w:lang w:eastAsia="zh-CN"/>
        </w:rPr>
        <w:t>。北二外成都附中</w:t>
      </w:r>
      <w:r>
        <w:rPr>
          <w:rFonts w:hint="eastAsia" w:ascii="仿宋" w:hAnsi="仿宋" w:eastAsia="仿宋" w:cs="仿宋"/>
          <w:color w:val="333333"/>
          <w:kern w:val="0"/>
          <w:sz w:val="24"/>
        </w:rPr>
        <w:t>作为</w:t>
      </w:r>
      <w:r>
        <w:rPr>
          <w:rFonts w:ascii="仿宋" w:hAnsi="仿宋" w:eastAsia="仿宋" w:cs="仿宋"/>
          <w:color w:val="333333"/>
          <w:kern w:val="0"/>
          <w:sz w:val="24"/>
        </w:rPr>
        <w:t>覆盖</w:t>
      </w:r>
      <w:r>
        <w:rPr>
          <w:rFonts w:hint="eastAsia" w:ascii="仿宋" w:hAnsi="仿宋" w:eastAsia="仿宋" w:cs="仿宋"/>
          <w:color w:val="333333"/>
          <w:kern w:val="0"/>
          <w:sz w:val="24"/>
        </w:rPr>
        <w:t>初中</w:t>
      </w:r>
      <w:r>
        <w:rPr>
          <w:rFonts w:ascii="仿宋" w:hAnsi="仿宋" w:eastAsia="仿宋" w:cs="仿宋"/>
          <w:color w:val="333333"/>
          <w:kern w:val="0"/>
          <w:sz w:val="24"/>
        </w:rPr>
        <w:t>至高中的</w:t>
      </w:r>
      <w:r>
        <w:rPr>
          <w:rFonts w:hint="eastAsia" w:ascii="仿宋" w:hAnsi="仿宋" w:eastAsia="仿宋" w:cs="仿宋"/>
          <w:color w:val="333333"/>
          <w:kern w:val="0"/>
          <w:sz w:val="24"/>
        </w:rPr>
        <w:t>公办中</w:t>
      </w:r>
      <w:r>
        <w:rPr>
          <w:rFonts w:ascii="仿宋" w:hAnsi="仿宋" w:eastAsia="仿宋" w:cs="仿宋"/>
          <w:color w:val="333333"/>
          <w:kern w:val="0"/>
          <w:sz w:val="24"/>
        </w:rPr>
        <w:t>学</w:t>
      </w:r>
      <w:r>
        <w:rPr>
          <w:rFonts w:hint="eastAsia" w:ascii="仿宋" w:hAnsi="仿宋" w:eastAsia="仿宋" w:cs="仿宋"/>
          <w:color w:val="333333"/>
          <w:kern w:val="0"/>
          <w:sz w:val="24"/>
        </w:rPr>
        <w:t>，实施“两自一包”的管理模式——教师自聘、管理自主、经费包干：以公办学校的身份，在区教育局的指导、监督与考核下，学校自主以下权利：发展规划权、学校内部机构设置权、干部教师及其他职工选聘自主权、教育教学管理权、课程设置开发权、学校经费支配权、教职工薪酬制度改革权等。学校</w:t>
      </w:r>
      <w:r>
        <w:rPr>
          <w:rFonts w:hint="eastAsia" w:ascii="仿宋" w:hAnsi="仿宋" w:eastAsia="仿宋" w:cs="仿宋"/>
          <w:color w:val="333333"/>
          <w:kern w:val="0"/>
          <w:sz w:val="24"/>
          <w:lang w:eastAsia="zh-CN"/>
        </w:rPr>
        <w:t>教师均按区教育局统筹规划由学校自主招聘，</w:t>
      </w:r>
      <w:r>
        <w:rPr>
          <w:rFonts w:hint="eastAsia" w:ascii="仿宋" w:hAnsi="仿宋" w:eastAsia="仿宋" w:cs="仿宋"/>
          <w:color w:val="333333"/>
          <w:kern w:val="0"/>
          <w:sz w:val="24"/>
        </w:rPr>
        <w:t>按照劳动合同法签订劳动合同</w:t>
      </w:r>
      <w:r>
        <w:rPr>
          <w:rFonts w:hint="eastAsia" w:ascii="仿宋" w:hAnsi="仿宋" w:eastAsia="仿宋" w:cs="仿宋"/>
          <w:color w:val="333333"/>
          <w:kern w:val="0"/>
          <w:sz w:val="24"/>
          <w:lang w:eastAsia="zh-CN"/>
        </w:rPr>
        <w:t>，岗酬统一，多岗多酬，优质优酬</w:t>
      </w:r>
      <w:r>
        <w:rPr>
          <w:rFonts w:hint="eastAsia" w:ascii="仿宋" w:hAnsi="仿宋" w:eastAsia="仿宋" w:cs="仿宋"/>
          <w:color w:val="333333"/>
          <w:kern w:val="0"/>
          <w:sz w:val="24"/>
        </w:rPr>
        <w:t>。</w:t>
      </w:r>
    </w:p>
    <w:p>
      <w:pPr>
        <w:widowControl/>
        <w:shd w:val="clear" w:color="auto" w:fill="FFFFFF"/>
        <w:adjustRightInd w:val="0"/>
        <w:snapToGrid w:val="0"/>
        <w:spacing w:afterLines="50" w:line="360" w:lineRule="auto"/>
        <w:ind w:firstLine="480" w:firstLineChars="200"/>
        <w:jc w:val="left"/>
        <w:rPr>
          <w:rFonts w:ascii="仿宋" w:hAnsi="仿宋" w:eastAsia="仿宋" w:cs="仿宋"/>
          <w:color w:val="333333"/>
          <w:kern w:val="0"/>
          <w:sz w:val="24"/>
        </w:rPr>
      </w:pPr>
      <w:r>
        <w:rPr>
          <w:rFonts w:hint="eastAsia" w:ascii="仿宋" w:hAnsi="仿宋" w:eastAsia="仿宋" w:cs="仿宋"/>
          <w:color w:val="333333"/>
          <w:kern w:val="0"/>
          <w:sz w:val="24"/>
          <w:lang w:val="en-US" w:eastAsia="zh-CN"/>
        </w:rPr>
        <w:t>2.福利待遇：</w:t>
      </w:r>
      <w:r>
        <w:rPr>
          <w:rFonts w:hint="eastAsia" w:ascii="仿宋" w:hAnsi="仿宋" w:eastAsia="仿宋" w:cs="仿宋"/>
          <w:color w:val="333333"/>
          <w:kern w:val="0"/>
          <w:sz w:val="24"/>
        </w:rPr>
        <w:t>按国家规定购买五险一金；年薪根据</w:t>
      </w:r>
      <w:r>
        <w:rPr>
          <w:rFonts w:hint="eastAsia" w:ascii="仿宋" w:hAnsi="仿宋" w:eastAsia="仿宋" w:cs="仿宋"/>
          <w:color w:val="333333"/>
          <w:kern w:val="0"/>
          <w:sz w:val="24"/>
          <w:lang w:eastAsia="zh-CN"/>
        </w:rPr>
        <w:t>校龄</w:t>
      </w:r>
      <w:r>
        <w:rPr>
          <w:rFonts w:hint="eastAsia" w:ascii="仿宋" w:hAnsi="仿宋" w:eastAsia="仿宋" w:cs="仿宋"/>
          <w:color w:val="333333"/>
          <w:kern w:val="0"/>
          <w:sz w:val="24"/>
        </w:rPr>
        <w:t>、职级、工作量</w:t>
      </w:r>
      <w:r>
        <w:rPr>
          <w:rFonts w:hint="eastAsia" w:ascii="仿宋" w:hAnsi="仿宋" w:eastAsia="仿宋" w:cs="仿宋"/>
          <w:color w:val="333333"/>
          <w:kern w:val="0"/>
          <w:sz w:val="24"/>
          <w:lang w:eastAsia="zh-CN"/>
        </w:rPr>
        <w:t>、工作业绩</w:t>
      </w:r>
      <w:r>
        <w:rPr>
          <w:rFonts w:hint="eastAsia" w:ascii="仿宋" w:hAnsi="仿宋" w:eastAsia="仿宋" w:cs="仿宋"/>
          <w:color w:val="333333"/>
          <w:kern w:val="0"/>
          <w:sz w:val="24"/>
        </w:rPr>
        <w:t>进行核算</w:t>
      </w:r>
      <w:r>
        <w:rPr>
          <w:rFonts w:hint="eastAsia" w:ascii="仿宋" w:hAnsi="仿宋" w:eastAsia="仿宋" w:cs="仿宋"/>
          <w:color w:val="333333"/>
          <w:kern w:val="0"/>
          <w:sz w:val="24"/>
          <w:lang w:eastAsia="zh-CN"/>
        </w:rPr>
        <w:t>，并享有教育创新奖、名师优师奖励、校长奖励等</w:t>
      </w:r>
      <w:r>
        <w:rPr>
          <w:rFonts w:hint="eastAsia" w:ascii="仿宋" w:hAnsi="仿宋" w:eastAsia="仿宋" w:cs="仿宋"/>
          <w:color w:val="333333"/>
          <w:kern w:val="0"/>
          <w:sz w:val="24"/>
        </w:rPr>
        <w:t>；学校提供临时性</w:t>
      </w:r>
      <w:r>
        <w:rPr>
          <w:rFonts w:hint="eastAsia" w:ascii="仿宋" w:hAnsi="仿宋" w:eastAsia="仿宋" w:cs="仿宋"/>
          <w:color w:val="333333"/>
          <w:kern w:val="0"/>
          <w:sz w:val="24"/>
          <w:lang w:eastAsia="zh-CN"/>
        </w:rPr>
        <w:t>过渡住房</w:t>
      </w:r>
      <w:r>
        <w:rPr>
          <w:rFonts w:hint="eastAsia" w:ascii="仿宋" w:hAnsi="仿宋" w:eastAsia="仿宋" w:cs="仿宋"/>
          <w:color w:val="333333"/>
          <w:kern w:val="0"/>
          <w:sz w:val="24"/>
        </w:rPr>
        <w:t>；按职业发展规划安排外出考察、学习</w:t>
      </w:r>
      <w:r>
        <w:rPr>
          <w:rFonts w:hint="eastAsia" w:ascii="仿宋" w:hAnsi="仿宋" w:eastAsia="仿宋" w:cs="仿宋"/>
          <w:color w:val="333333"/>
          <w:kern w:val="0"/>
          <w:sz w:val="24"/>
          <w:lang w:eastAsia="zh-CN"/>
        </w:rPr>
        <w:t>。</w:t>
      </w:r>
    </w:p>
    <w:p>
      <w:pPr>
        <w:widowControl/>
        <w:shd w:val="clear" w:color="auto" w:fill="FFFFFF"/>
        <w:adjustRightInd w:val="0"/>
        <w:snapToGrid w:val="0"/>
        <w:spacing w:line="360" w:lineRule="auto"/>
        <w:ind w:firstLine="560" w:firstLineChars="200"/>
        <w:jc w:val="left"/>
        <w:rPr>
          <w:rFonts w:ascii="黑体" w:hAnsi="黑体" w:eastAsia="黑体" w:cs="黑体"/>
          <w:color w:val="0000FF"/>
          <w:kern w:val="0"/>
          <w:sz w:val="28"/>
          <w:szCs w:val="28"/>
        </w:rPr>
      </w:pPr>
      <w:r>
        <w:rPr>
          <w:rFonts w:hint="eastAsia" w:ascii="黑体" w:hAnsi="黑体" w:eastAsia="黑体" w:cs="黑体"/>
          <w:color w:val="0000FF"/>
          <w:kern w:val="0"/>
          <w:sz w:val="28"/>
          <w:szCs w:val="28"/>
          <w:lang w:eastAsia="zh-CN"/>
        </w:rPr>
        <w:t>二</w:t>
      </w:r>
      <w:r>
        <w:rPr>
          <w:rFonts w:hint="eastAsia" w:ascii="黑体" w:hAnsi="黑体" w:eastAsia="黑体" w:cs="黑体"/>
          <w:color w:val="0000FF"/>
          <w:kern w:val="0"/>
          <w:sz w:val="28"/>
          <w:szCs w:val="28"/>
        </w:rPr>
        <w:t>、招聘计划</w:t>
      </w:r>
    </w:p>
    <w:tbl>
      <w:tblPr>
        <w:tblStyle w:val="1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14"/>
        <w:gridCol w:w="510"/>
        <w:gridCol w:w="533"/>
        <w:gridCol w:w="468"/>
        <w:gridCol w:w="469"/>
        <w:gridCol w:w="469"/>
        <w:gridCol w:w="476"/>
        <w:gridCol w:w="474"/>
        <w:gridCol w:w="475"/>
        <w:gridCol w:w="443"/>
        <w:gridCol w:w="444"/>
        <w:gridCol w:w="441"/>
        <w:gridCol w:w="444"/>
        <w:gridCol w:w="443"/>
        <w:gridCol w:w="444"/>
        <w:gridCol w:w="444"/>
        <w:gridCol w:w="444"/>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687"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学科</w:t>
            </w:r>
          </w:p>
        </w:tc>
        <w:tc>
          <w:tcPr>
            <w:tcW w:w="414"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语文</w:t>
            </w:r>
          </w:p>
        </w:tc>
        <w:tc>
          <w:tcPr>
            <w:tcW w:w="510"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数学</w:t>
            </w:r>
          </w:p>
        </w:tc>
        <w:tc>
          <w:tcPr>
            <w:tcW w:w="533" w:type="dxa"/>
            <w:vAlign w:val="center"/>
          </w:tcPr>
          <w:p>
            <w:pPr>
              <w:adjustRightInd w:val="0"/>
              <w:snapToGrid w:val="0"/>
              <w:spacing w:line="24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英语</w:t>
            </w:r>
          </w:p>
        </w:tc>
        <w:tc>
          <w:tcPr>
            <w:tcW w:w="468" w:type="dxa"/>
            <w:vAlign w:val="center"/>
          </w:tcPr>
          <w:p>
            <w:pPr>
              <w:adjustRightInd w:val="0"/>
              <w:snapToGrid w:val="0"/>
              <w:spacing w:line="24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生物</w:t>
            </w:r>
          </w:p>
        </w:tc>
        <w:tc>
          <w:tcPr>
            <w:tcW w:w="469"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政治</w:t>
            </w:r>
          </w:p>
        </w:tc>
        <w:tc>
          <w:tcPr>
            <w:tcW w:w="469"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历史</w:t>
            </w:r>
          </w:p>
        </w:tc>
        <w:tc>
          <w:tcPr>
            <w:tcW w:w="476"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地理</w:t>
            </w:r>
          </w:p>
        </w:tc>
        <w:tc>
          <w:tcPr>
            <w:tcW w:w="474"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音乐</w:t>
            </w:r>
          </w:p>
        </w:tc>
        <w:tc>
          <w:tcPr>
            <w:tcW w:w="475"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美术</w:t>
            </w:r>
          </w:p>
        </w:tc>
        <w:tc>
          <w:tcPr>
            <w:tcW w:w="443"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体育</w:t>
            </w:r>
          </w:p>
        </w:tc>
        <w:tc>
          <w:tcPr>
            <w:tcW w:w="444"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信息</w:t>
            </w:r>
          </w:p>
        </w:tc>
        <w:tc>
          <w:tcPr>
            <w:tcW w:w="441"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心理</w:t>
            </w:r>
          </w:p>
        </w:tc>
        <w:tc>
          <w:tcPr>
            <w:tcW w:w="444"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德语</w:t>
            </w:r>
          </w:p>
        </w:tc>
        <w:tc>
          <w:tcPr>
            <w:tcW w:w="443"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俄语</w:t>
            </w:r>
          </w:p>
        </w:tc>
        <w:tc>
          <w:tcPr>
            <w:tcW w:w="444" w:type="dxa"/>
            <w:vAlign w:val="center"/>
          </w:tcPr>
          <w:p>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阿拉伯语</w:t>
            </w:r>
          </w:p>
        </w:tc>
        <w:tc>
          <w:tcPr>
            <w:tcW w:w="444" w:type="dxa"/>
            <w:vAlign w:val="center"/>
          </w:tcPr>
          <w:p>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捷克语</w:t>
            </w:r>
          </w:p>
        </w:tc>
        <w:tc>
          <w:tcPr>
            <w:tcW w:w="444" w:type="dxa"/>
            <w:vAlign w:val="center"/>
          </w:tcPr>
          <w:p>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波兰语</w:t>
            </w:r>
          </w:p>
        </w:tc>
        <w:tc>
          <w:tcPr>
            <w:tcW w:w="444" w:type="dxa"/>
            <w:vAlign w:val="center"/>
          </w:tcPr>
          <w:p>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87" w:type="dxa"/>
            <w:vAlign w:val="center"/>
          </w:tcPr>
          <w:p>
            <w:pPr>
              <w:widowControl/>
              <w:adjustRightInd w:val="0"/>
              <w:snapToGrid w:val="0"/>
              <w:spacing w:line="300" w:lineRule="exact"/>
              <w:jc w:val="center"/>
              <w:rPr>
                <w:rFonts w:ascii="仿宋" w:hAnsi="仿宋" w:eastAsia="仿宋" w:cs="仿宋"/>
                <w:szCs w:val="21"/>
              </w:rPr>
            </w:pPr>
            <w:r>
              <w:rPr>
                <w:rFonts w:hint="eastAsia" w:ascii="微软雅黑" w:hAnsi="微软雅黑" w:eastAsia="微软雅黑" w:cs="宋体"/>
                <w:color w:val="333333"/>
                <w:kern w:val="0"/>
                <w:szCs w:val="21"/>
              </w:rPr>
              <w:t>初中组长</w:t>
            </w:r>
          </w:p>
        </w:tc>
        <w:tc>
          <w:tcPr>
            <w:tcW w:w="41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510"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533" w:type="dxa"/>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468" w:type="dxa"/>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46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6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76"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7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75"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 xml:space="preserve">1 </w:t>
            </w:r>
          </w:p>
        </w:tc>
        <w:tc>
          <w:tcPr>
            <w:tcW w:w="443"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4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41"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44" w:type="dxa"/>
            <w:vAlign w:val="center"/>
          </w:tcPr>
          <w:p>
            <w:pPr>
              <w:adjustRightInd w:val="0"/>
              <w:snapToGrid w:val="0"/>
              <w:spacing w:line="300" w:lineRule="exact"/>
              <w:jc w:val="center"/>
              <w:rPr>
                <w:rFonts w:ascii="仿宋" w:hAnsi="仿宋" w:eastAsia="仿宋" w:cs="仿宋"/>
                <w:szCs w:val="21"/>
              </w:rPr>
            </w:pPr>
          </w:p>
        </w:tc>
        <w:tc>
          <w:tcPr>
            <w:tcW w:w="443" w:type="dxa"/>
            <w:vAlign w:val="center"/>
          </w:tcPr>
          <w:p>
            <w:pPr>
              <w:adjustRightInd w:val="0"/>
              <w:snapToGrid w:val="0"/>
              <w:spacing w:line="300" w:lineRule="exact"/>
              <w:jc w:val="center"/>
              <w:rPr>
                <w:rFonts w:ascii="仿宋" w:hAnsi="仿宋" w:eastAsia="仿宋" w:cs="仿宋"/>
                <w:szCs w:val="21"/>
              </w:rPr>
            </w:pPr>
          </w:p>
        </w:tc>
        <w:tc>
          <w:tcPr>
            <w:tcW w:w="444" w:type="dxa"/>
            <w:vAlign w:val="center"/>
          </w:tcPr>
          <w:p>
            <w:pPr>
              <w:adjustRightInd w:val="0"/>
              <w:snapToGrid w:val="0"/>
              <w:spacing w:line="300" w:lineRule="exact"/>
              <w:jc w:val="center"/>
              <w:rPr>
                <w:rFonts w:ascii="仿宋" w:hAnsi="仿宋" w:eastAsia="仿宋" w:cs="仿宋"/>
                <w:szCs w:val="21"/>
              </w:rPr>
            </w:pPr>
          </w:p>
        </w:tc>
        <w:tc>
          <w:tcPr>
            <w:tcW w:w="444" w:type="dxa"/>
            <w:vAlign w:val="center"/>
          </w:tcPr>
          <w:p>
            <w:pPr>
              <w:adjustRightInd w:val="0"/>
              <w:snapToGrid w:val="0"/>
              <w:spacing w:line="300" w:lineRule="exact"/>
              <w:jc w:val="center"/>
              <w:rPr>
                <w:rFonts w:ascii="仿宋" w:hAnsi="仿宋" w:eastAsia="仿宋" w:cs="仿宋"/>
                <w:szCs w:val="21"/>
              </w:rPr>
            </w:pPr>
          </w:p>
        </w:tc>
        <w:tc>
          <w:tcPr>
            <w:tcW w:w="444" w:type="dxa"/>
            <w:vAlign w:val="center"/>
          </w:tcPr>
          <w:p>
            <w:pPr>
              <w:adjustRightInd w:val="0"/>
              <w:snapToGrid w:val="0"/>
              <w:spacing w:line="300" w:lineRule="exact"/>
              <w:jc w:val="center"/>
              <w:rPr>
                <w:rFonts w:ascii="仿宋" w:hAnsi="仿宋" w:eastAsia="仿宋" w:cs="仿宋"/>
                <w:szCs w:val="21"/>
              </w:rPr>
            </w:pPr>
          </w:p>
        </w:tc>
        <w:tc>
          <w:tcPr>
            <w:tcW w:w="444" w:type="dxa"/>
            <w:vAlign w:val="center"/>
          </w:tcPr>
          <w:p>
            <w:pPr>
              <w:adjustRightInd w:val="0"/>
              <w:snapToGrid w:val="0"/>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87" w:type="dxa"/>
            <w:vAlign w:val="center"/>
          </w:tcPr>
          <w:p>
            <w:pPr>
              <w:widowControl/>
              <w:adjustRightInd w:val="0"/>
              <w:snapToGrid w:val="0"/>
              <w:spacing w:line="300" w:lineRule="exact"/>
              <w:jc w:val="center"/>
              <w:rPr>
                <w:rFonts w:ascii="仿宋" w:hAnsi="仿宋" w:eastAsia="仿宋" w:cs="仿宋"/>
                <w:szCs w:val="21"/>
              </w:rPr>
            </w:pPr>
            <w:r>
              <w:rPr>
                <w:rFonts w:hint="eastAsia" w:ascii="微软雅黑" w:hAnsi="微软雅黑" w:eastAsia="微软雅黑" w:cs="宋体"/>
                <w:color w:val="333333"/>
                <w:kern w:val="0"/>
                <w:szCs w:val="21"/>
              </w:rPr>
              <w:t>初中教师</w:t>
            </w:r>
          </w:p>
        </w:tc>
        <w:tc>
          <w:tcPr>
            <w:tcW w:w="414" w:type="dxa"/>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510" w:type="dxa"/>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10</w:t>
            </w:r>
          </w:p>
        </w:tc>
        <w:tc>
          <w:tcPr>
            <w:tcW w:w="533" w:type="dxa"/>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10</w:t>
            </w:r>
          </w:p>
        </w:tc>
        <w:tc>
          <w:tcPr>
            <w:tcW w:w="468" w:type="dxa"/>
            <w:vAlign w:val="center"/>
          </w:tcPr>
          <w:p>
            <w:pPr>
              <w:adjustRightInd w:val="0"/>
              <w:snapToGrid w:val="0"/>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469" w:type="dxa"/>
            <w:vAlign w:val="center"/>
          </w:tcPr>
          <w:p>
            <w:pPr>
              <w:adjustRightInd w:val="0"/>
              <w:snapToGrid w:val="0"/>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469" w:type="dxa"/>
            <w:vAlign w:val="center"/>
          </w:tcPr>
          <w:p>
            <w:pPr>
              <w:adjustRightInd w:val="0"/>
              <w:snapToGrid w:val="0"/>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476" w:type="dxa"/>
            <w:vAlign w:val="center"/>
          </w:tcPr>
          <w:p>
            <w:pPr>
              <w:adjustRightInd w:val="0"/>
              <w:snapToGrid w:val="0"/>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474" w:type="dxa"/>
            <w:vAlign w:val="center"/>
          </w:tcPr>
          <w:p>
            <w:pPr>
              <w:adjustRightInd w:val="0"/>
              <w:snapToGrid w:val="0"/>
              <w:spacing w:line="300" w:lineRule="exact"/>
              <w:jc w:val="center"/>
              <w:rPr>
                <w:rFonts w:ascii="仿宋" w:hAnsi="仿宋" w:eastAsia="仿宋" w:cs="仿宋"/>
                <w:szCs w:val="21"/>
              </w:rPr>
            </w:pPr>
          </w:p>
        </w:tc>
        <w:tc>
          <w:tcPr>
            <w:tcW w:w="475" w:type="dxa"/>
            <w:vAlign w:val="center"/>
          </w:tcPr>
          <w:p>
            <w:pPr>
              <w:adjustRightInd w:val="0"/>
              <w:snapToGrid w:val="0"/>
              <w:spacing w:line="300" w:lineRule="exact"/>
              <w:jc w:val="center"/>
              <w:rPr>
                <w:rFonts w:ascii="仿宋" w:hAnsi="仿宋" w:eastAsia="仿宋" w:cs="仿宋"/>
                <w:szCs w:val="21"/>
              </w:rPr>
            </w:pPr>
          </w:p>
        </w:tc>
        <w:tc>
          <w:tcPr>
            <w:tcW w:w="443" w:type="dxa"/>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3</w:t>
            </w:r>
          </w:p>
        </w:tc>
        <w:tc>
          <w:tcPr>
            <w:tcW w:w="44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 xml:space="preserve"> </w:t>
            </w:r>
          </w:p>
        </w:tc>
        <w:tc>
          <w:tcPr>
            <w:tcW w:w="441" w:type="dxa"/>
            <w:vAlign w:val="center"/>
          </w:tcPr>
          <w:p>
            <w:pPr>
              <w:adjustRightInd w:val="0"/>
              <w:snapToGrid w:val="0"/>
              <w:spacing w:line="300" w:lineRule="exact"/>
              <w:jc w:val="center"/>
              <w:rPr>
                <w:rFonts w:ascii="仿宋" w:hAnsi="仿宋" w:eastAsia="仿宋" w:cs="仿宋"/>
                <w:szCs w:val="21"/>
              </w:rPr>
            </w:pPr>
          </w:p>
        </w:tc>
        <w:tc>
          <w:tcPr>
            <w:tcW w:w="44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43"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4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1</w:t>
            </w:r>
          </w:p>
        </w:tc>
        <w:tc>
          <w:tcPr>
            <w:tcW w:w="444" w:type="dxa"/>
            <w:vAlign w:val="center"/>
          </w:tcPr>
          <w:p>
            <w:pPr>
              <w:adjustRightInd w:val="0"/>
              <w:snapToGrid w:val="0"/>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444" w:type="dxa"/>
            <w:vAlign w:val="center"/>
          </w:tcPr>
          <w:p>
            <w:pPr>
              <w:adjustRightInd w:val="0"/>
              <w:snapToGrid w:val="0"/>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444" w:type="dxa"/>
            <w:vAlign w:val="center"/>
          </w:tcPr>
          <w:p>
            <w:pPr>
              <w:adjustRightInd w:val="0"/>
              <w:snapToGrid w:val="0"/>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r>
    </w:tbl>
    <w:p>
      <w:pPr>
        <w:widowControl/>
        <w:shd w:val="clear" w:color="auto" w:fill="FFFFFF"/>
        <w:adjustRightInd w:val="0"/>
        <w:snapToGrid w:val="0"/>
        <w:spacing w:line="360" w:lineRule="auto"/>
        <w:ind w:firstLine="420" w:firstLineChars="150"/>
        <w:jc w:val="left"/>
        <w:rPr>
          <w:rFonts w:hint="eastAsia" w:ascii="黑体" w:hAnsi="黑体" w:eastAsia="黑体" w:cs="黑体"/>
          <w:color w:val="333333"/>
          <w:kern w:val="0"/>
          <w:sz w:val="28"/>
          <w:szCs w:val="28"/>
          <w:lang w:eastAsia="zh-CN"/>
        </w:rPr>
      </w:pPr>
    </w:p>
    <w:p>
      <w:pPr>
        <w:widowControl/>
        <w:shd w:val="clear" w:color="auto" w:fill="FFFFFF"/>
        <w:adjustRightInd w:val="0"/>
        <w:snapToGrid w:val="0"/>
        <w:spacing w:line="360" w:lineRule="auto"/>
        <w:ind w:firstLine="420" w:firstLineChars="150"/>
        <w:jc w:val="left"/>
        <w:rPr>
          <w:rFonts w:ascii="黑体" w:hAnsi="黑体" w:eastAsia="黑体" w:cs="黑体"/>
          <w:color w:val="0000FF"/>
          <w:kern w:val="0"/>
          <w:sz w:val="28"/>
          <w:szCs w:val="28"/>
        </w:rPr>
      </w:pPr>
      <w:r>
        <w:rPr>
          <w:rFonts w:hint="eastAsia" w:ascii="黑体" w:hAnsi="黑体" w:eastAsia="黑体" w:cs="黑体"/>
          <w:color w:val="0000FF"/>
          <w:kern w:val="0"/>
          <w:sz w:val="28"/>
          <w:szCs w:val="28"/>
          <w:lang w:eastAsia="zh-CN"/>
        </w:rPr>
        <w:t>三</w:t>
      </w:r>
      <w:r>
        <w:rPr>
          <w:rFonts w:hint="eastAsia" w:ascii="黑体" w:hAnsi="黑体" w:eastAsia="黑体" w:cs="黑体"/>
          <w:color w:val="0000FF"/>
          <w:kern w:val="0"/>
          <w:sz w:val="28"/>
          <w:szCs w:val="28"/>
        </w:rPr>
        <w:t>、招聘对象</w:t>
      </w:r>
    </w:p>
    <w:p>
      <w:pPr>
        <w:widowControl/>
        <w:numPr>
          <w:ilvl w:val="0"/>
          <w:numId w:val="1"/>
        </w:numPr>
        <w:shd w:val="clear" w:color="auto" w:fill="FFFFFF"/>
        <w:adjustRightInd w:val="0"/>
        <w:snapToGrid w:val="0"/>
        <w:spacing w:afterLines="50" w:line="360" w:lineRule="auto"/>
        <w:jc w:val="left"/>
        <w:rPr>
          <w:rFonts w:ascii="仿宋" w:hAnsi="仿宋" w:eastAsia="仿宋" w:cs="仿宋"/>
          <w:color w:val="333333"/>
          <w:kern w:val="0"/>
          <w:sz w:val="24"/>
        </w:rPr>
      </w:pPr>
      <w:r>
        <w:rPr>
          <w:rFonts w:hint="eastAsia" w:ascii="仿宋" w:hAnsi="仿宋" w:eastAsia="仿宋" w:cs="仿宋"/>
          <w:color w:val="333333"/>
          <w:kern w:val="0"/>
          <w:sz w:val="24"/>
        </w:rPr>
        <w:t>全日制大学</w:t>
      </w:r>
      <w:r>
        <w:rPr>
          <w:rFonts w:hint="eastAsia" w:ascii="仿宋" w:hAnsi="仿宋" w:eastAsia="仿宋" w:cs="仿宋"/>
          <w:color w:val="333333"/>
          <w:kern w:val="0"/>
          <w:sz w:val="24"/>
          <w:lang w:eastAsia="zh-CN"/>
        </w:rPr>
        <w:t>本科及以上应届毕业生</w:t>
      </w:r>
      <w:r>
        <w:rPr>
          <w:rFonts w:hint="eastAsia" w:ascii="仿宋" w:hAnsi="仿宋" w:eastAsia="仿宋" w:cs="仿宋"/>
          <w:color w:val="333333"/>
          <w:kern w:val="0"/>
          <w:sz w:val="24"/>
        </w:rPr>
        <w:t>，硕士研究生</w:t>
      </w:r>
      <w:r>
        <w:rPr>
          <w:rFonts w:hint="eastAsia" w:ascii="仿宋" w:hAnsi="仿宋" w:eastAsia="仿宋" w:cs="仿宋"/>
          <w:color w:val="333333"/>
          <w:kern w:val="0"/>
          <w:sz w:val="24"/>
          <w:lang w:eastAsia="zh-CN"/>
        </w:rPr>
        <w:t>及以上学历</w:t>
      </w:r>
      <w:r>
        <w:rPr>
          <w:rFonts w:hint="eastAsia" w:ascii="仿宋" w:hAnsi="仿宋" w:eastAsia="仿宋" w:cs="仿宋"/>
          <w:color w:val="333333"/>
          <w:kern w:val="0"/>
          <w:sz w:val="24"/>
        </w:rPr>
        <w:t>优先</w:t>
      </w:r>
    </w:p>
    <w:p>
      <w:pPr>
        <w:widowControl/>
        <w:numPr>
          <w:ilvl w:val="0"/>
          <w:numId w:val="1"/>
        </w:numPr>
        <w:shd w:val="clear" w:color="auto" w:fill="FFFFFF"/>
        <w:adjustRightInd w:val="0"/>
        <w:snapToGrid w:val="0"/>
        <w:spacing w:afterLines="50" w:line="360" w:lineRule="auto"/>
        <w:jc w:val="left"/>
        <w:rPr>
          <w:rFonts w:ascii="仿宋" w:hAnsi="仿宋" w:eastAsia="仿宋" w:cs="仿宋"/>
          <w:color w:val="333333"/>
          <w:kern w:val="0"/>
          <w:sz w:val="24"/>
        </w:rPr>
      </w:pPr>
      <w:r>
        <w:rPr>
          <w:rFonts w:hint="eastAsia" w:ascii="仿宋" w:hAnsi="仿宋" w:eastAsia="仿宋" w:cs="仿宋"/>
          <w:color w:val="333333"/>
          <w:kern w:val="0"/>
          <w:sz w:val="24"/>
        </w:rPr>
        <w:t>在职教师，有</w:t>
      </w:r>
      <w:r>
        <w:rPr>
          <w:rFonts w:hint="eastAsia" w:ascii="仿宋" w:hAnsi="仿宋" w:eastAsia="仿宋" w:cs="仿宋"/>
          <w:color w:val="333333"/>
          <w:kern w:val="0"/>
          <w:sz w:val="24"/>
          <w:lang w:eastAsia="zh-CN"/>
        </w:rPr>
        <w:t>毕业班</w:t>
      </w:r>
      <w:r>
        <w:rPr>
          <w:rFonts w:hint="eastAsia" w:ascii="仿宋" w:hAnsi="仿宋" w:eastAsia="仿宋" w:cs="仿宋"/>
          <w:color w:val="333333"/>
          <w:kern w:val="0"/>
          <w:sz w:val="24"/>
        </w:rPr>
        <w:t>教学经验者优先</w:t>
      </w:r>
    </w:p>
    <w:p>
      <w:pPr>
        <w:widowControl/>
        <w:shd w:val="clear" w:color="auto" w:fill="FFFFFF"/>
        <w:adjustRightInd w:val="0"/>
        <w:snapToGrid w:val="0"/>
        <w:spacing w:line="360" w:lineRule="auto"/>
        <w:ind w:firstLine="420" w:firstLineChars="150"/>
        <w:jc w:val="left"/>
        <w:rPr>
          <w:rFonts w:ascii="黑体" w:hAnsi="黑体" w:eastAsia="黑体" w:cs="黑体"/>
          <w:color w:val="0000FF"/>
          <w:kern w:val="0"/>
          <w:sz w:val="28"/>
          <w:szCs w:val="28"/>
        </w:rPr>
      </w:pPr>
      <w:r>
        <w:rPr>
          <w:rFonts w:hint="eastAsia" w:ascii="黑体" w:hAnsi="黑体" w:eastAsia="黑体" w:cs="黑体"/>
          <w:color w:val="0000FF"/>
          <w:kern w:val="0"/>
          <w:sz w:val="28"/>
          <w:szCs w:val="28"/>
          <w:lang w:eastAsia="zh-CN"/>
        </w:rPr>
        <w:t>四</w:t>
      </w:r>
      <w:r>
        <w:rPr>
          <w:rFonts w:hint="eastAsia" w:ascii="黑体" w:hAnsi="黑体" w:eastAsia="黑体" w:cs="黑体"/>
          <w:color w:val="0000FF"/>
          <w:kern w:val="0"/>
          <w:sz w:val="28"/>
          <w:szCs w:val="28"/>
        </w:rPr>
        <w:t>、报名条件</w:t>
      </w:r>
    </w:p>
    <w:p>
      <w:pPr>
        <w:widowControl/>
        <w:shd w:val="clear" w:color="auto" w:fill="FFFFFF"/>
        <w:adjustRightInd w:val="0"/>
        <w:snapToGrid w:val="0"/>
        <w:spacing w:afterLines="50" w:line="360" w:lineRule="auto"/>
        <w:ind w:firstLine="422" w:firstLineChars="175"/>
        <w:jc w:val="left"/>
        <w:rPr>
          <w:rFonts w:hint="eastAsia" w:ascii="仿宋" w:hAnsi="仿宋" w:eastAsia="仿宋" w:cs="仿宋"/>
          <w:color w:val="333333"/>
          <w:lang w:val="en-US" w:eastAsia="zh-CN"/>
        </w:rPr>
      </w:pPr>
      <w:r>
        <w:rPr>
          <w:rFonts w:hint="eastAsia" w:ascii="仿宋" w:hAnsi="仿宋" w:eastAsia="仿宋" w:cs="仿宋"/>
          <w:b/>
          <w:bCs/>
          <w:color w:val="333333"/>
          <w:kern w:val="0"/>
          <w:sz w:val="24"/>
          <w:lang w:eastAsia="zh-CN"/>
        </w:rPr>
        <w:t>（</w:t>
      </w:r>
      <w:r>
        <w:rPr>
          <w:rFonts w:hint="eastAsia" w:ascii="仿宋" w:hAnsi="仿宋" w:eastAsia="仿宋" w:cs="仿宋"/>
          <w:b/>
          <w:bCs/>
          <w:color w:val="333333"/>
          <w:kern w:val="0"/>
          <w:sz w:val="24"/>
        </w:rPr>
        <w:t>一）</w:t>
      </w:r>
      <w:r>
        <w:rPr>
          <w:rFonts w:hint="eastAsia" w:ascii="仿宋" w:hAnsi="仿宋" w:eastAsia="仿宋" w:cs="仿宋"/>
          <w:b/>
          <w:bCs/>
          <w:color w:val="333333"/>
          <w:kern w:val="0"/>
          <w:sz w:val="24"/>
          <w:lang w:eastAsia="zh-CN"/>
        </w:rPr>
        <w:t>基础</w:t>
      </w:r>
      <w:r>
        <w:rPr>
          <w:rFonts w:hint="eastAsia" w:ascii="仿宋" w:hAnsi="仿宋" w:eastAsia="仿宋" w:cs="仿宋"/>
          <w:b/>
          <w:bCs/>
          <w:color w:val="333333"/>
          <w:kern w:val="0"/>
          <w:sz w:val="24"/>
        </w:rPr>
        <w:t>条件</w:t>
      </w:r>
    </w:p>
    <w:p>
      <w:pPr>
        <w:pStyle w:val="5"/>
        <w:widowControl/>
        <w:numPr>
          <w:ilvl w:val="0"/>
          <w:numId w:val="0"/>
        </w:numPr>
        <w:spacing w:before="75" w:beforeAutospacing="0" w:after="75" w:afterAutospacing="0" w:line="360" w:lineRule="auto"/>
        <w:ind w:left="15" w:leftChars="0" w:right="75" w:rightChars="0" w:firstLine="480" w:firstLineChars="200"/>
        <w:jc w:val="both"/>
        <w:rPr>
          <w:rFonts w:ascii="仿宋" w:hAnsi="仿宋" w:eastAsia="仿宋" w:cs="仿宋"/>
          <w:bCs/>
        </w:rPr>
      </w:pPr>
      <w:r>
        <w:rPr>
          <w:rFonts w:hint="eastAsia" w:ascii="仿宋" w:hAnsi="仿宋" w:eastAsia="仿宋" w:cs="仿宋"/>
          <w:color w:val="333333"/>
          <w:lang w:val="en-US" w:eastAsia="zh-CN"/>
        </w:rPr>
        <w:t>1.</w:t>
      </w:r>
      <w:r>
        <w:rPr>
          <w:rFonts w:ascii="仿宋" w:hAnsi="仿宋" w:eastAsia="仿宋" w:cs="仿宋"/>
          <w:color w:val="333333"/>
        </w:rPr>
        <w:t>遵纪守法，具有</w:t>
      </w:r>
      <w:r>
        <w:rPr>
          <w:rFonts w:hint="eastAsia" w:ascii="仿宋" w:hAnsi="仿宋" w:eastAsia="仿宋" w:cs="仿宋"/>
          <w:color w:val="333333"/>
          <w:lang w:eastAsia="zh-CN"/>
        </w:rPr>
        <w:t>较强</w:t>
      </w:r>
      <w:r>
        <w:rPr>
          <w:rFonts w:ascii="仿宋" w:hAnsi="仿宋" w:eastAsia="仿宋" w:cs="仿宋"/>
          <w:color w:val="333333"/>
        </w:rPr>
        <w:t>的职业道德</w:t>
      </w:r>
      <w:r>
        <w:rPr>
          <w:rFonts w:hint="eastAsia" w:ascii="仿宋" w:hAnsi="仿宋" w:eastAsia="仿宋" w:cs="仿宋"/>
          <w:color w:val="333333"/>
          <w:lang w:eastAsia="zh-CN"/>
        </w:rPr>
        <w:t>和敬业精神</w:t>
      </w:r>
      <w:r>
        <w:rPr>
          <w:rFonts w:ascii="仿宋" w:hAnsi="仿宋" w:eastAsia="仿宋" w:cs="仿宋"/>
          <w:color w:val="333333"/>
        </w:rPr>
        <w:t>，热爱教育事业，</w:t>
      </w:r>
      <w:r>
        <w:rPr>
          <w:rFonts w:hint="eastAsia" w:ascii="仿宋" w:hAnsi="仿宋" w:eastAsia="仿宋" w:cs="仿宋"/>
          <w:bCs/>
        </w:rPr>
        <w:t>性格开朗，阳光向上，</w:t>
      </w:r>
      <w:r>
        <w:rPr>
          <w:rFonts w:ascii="仿宋" w:hAnsi="仿宋" w:eastAsia="仿宋" w:cs="仿宋"/>
          <w:color w:val="333333"/>
        </w:rPr>
        <w:t>身心健康，能够胜任相应的岗位工作</w:t>
      </w:r>
      <w:r>
        <w:rPr>
          <w:rFonts w:hint="eastAsia" w:ascii="仿宋" w:hAnsi="仿宋" w:eastAsia="仿宋" w:cs="仿宋"/>
          <w:color w:val="333333"/>
        </w:rPr>
        <w:t>;</w:t>
      </w:r>
    </w:p>
    <w:p>
      <w:pPr>
        <w:pStyle w:val="5"/>
        <w:widowControl/>
        <w:numPr>
          <w:ilvl w:val="0"/>
          <w:numId w:val="0"/>
        </w:numPr>
        <w:spacing w:before="75" w:beforeAutospacing="0" w:after="75" w:afterAutospacing="0" w:line="360" w:lineRule="auto"/>
        <w:ind w:right="75" w:rightChars="0" w:firstLine="480" w:firstLineChars="200"/>
        <w:jc w:val="both"/>
        <w:rPr>
          <w:rFonts w:ascii="仿宋" w:hAnsi="仿宋" w:eastAsia="仿宋" w:cs="仿宋"/>
          <w:color w:val="333333"/>
        </w:rPr>
      </w:pPr>
      <w:r>
        <w:rPr>
          <w:rFonts w:hint="eastAsia" w:ascii="仿宋" w:hAnsi="仿宋" w:eastAsia="仿宋" w:cs="仿宋"/>
          <w:color w:val="333333"/>
          <w:lang w:val="en-US" w:eastAsia="zh-CN"/>
        </w:rPr>
        <w:t>2.全日制大学本科及以上学历，</w:t>
      </w:r>
      <w:r>
        <w:rPr>
          <w:rFonts w:ascii="仿宋" w:hAnsi="仿宋" w:eastAsia="仿宋" w:cs="仿宋"/>
          <w:color w:val="333333"/>
        </w:rPr>
        <w:t>具备岗位所需的专业知识和技能，</w:t>
      </w:r>
      <w:r>
        <w:rPr>
          <w:rFonts w:hint="eastAsia" w:ascii="仿宋" w:hAnsi="仿宋" w:eastAsia="仿宋" w:cs="仿宋"/>
          <w:color w:val="333333"/>
          <w:lang w:eastAsia="zh-CN"/>
        </w:rPr>
        <w:t>取得相应学科教师资格证，</w:t>
      </w:r>
      <w:r>
        <w:rPr>
          <w:rFonts w:ascii="仿宋" w:hAnsi="仿宋" w:eastAsia="仿宋" w:cs="仿宋"/>
          <w:color w:val="333333"/>
        </w:rPr>
        <w:t>具有良好的组织协调能力和团队合作精神</w:t>
      </w:r>
      <w:r>
        <w:rPr>
          <w:rFonts w:hint="eastAsia" w:ascii="仿宋" w:hAnsi="仿宋" w:eastAsia="仿宋" w:cs="仿宋"/>
          <w:color w:val="333333"/>
        </w:rPr>
        <w:t>;</w:t>
      </w:r>
    </w:p>
    <w:p>
      <w:pPr>
        <w:pStyle w:val="5"/>
        <w:widowControl/>
        <w:spacing w:before="75" w:beforeAutospacing="0" w:after="75" w:afterAutospacing="0" w:line="360" w:lineRule="auto"/>
        <w:ind w:right="75" w:firstLine="480" w:firstLineChars="200"/>
        <w:jc w:val="both"/>
        <w:rPr>
          <w:rFonts w:ascii="仿宋" w:hAnsi="仿宋" w:eastAsia="仿宋" w:cs="仿宋"/>
          <w:color w:val="333333"/>
        </w:rPr>
      </w:pPr>
      <w:r>
        <w:rPr>
          <w:rFonts w:hint="eastAsia" w:ascii="仿宋" w:hAnsi="仿宋" w:eastAsia="仿宋" w:cs="仿宋"/>
          <w:color w:val="333333"/>
          <w:lang w:val="en-US" w:eastAsia="zh-CN"/>
        </w:rPr>
        <w:t>3.</w:t>
      </w:r>
      <w:r>
        <w:rPr>
          <w:rFonts w:hint="eastAsia" w:ascii="仿宋" w:hAnsi="仿宋" w:eastAsia="仿宋" w:cs="仿宋"/>
          <w:color w:val="333333"/>
        </w:rPr>
        <w:t>身体健康，符合岗位工作要求。</w:t>
      </w:r>
    </w:p>
    <w:p>
      <w:pPr>
        <w:pStyle w:val="5"/>
        <w:widowControl/>
        <w:spacing w:before="75" w:beforeAutospacing="0" w:after="75" w:afterAutospacing="0" w:line="360" w:lineRule="auto"/>
        <w:ind w:right="75" w:firstLine="480" w:firstLineChars="200"/>
        <w:jc w:val="both"/>
        <w:rPr>
          <w:rFonts w:ascii="仿宋" w:hAnsi="仿宋" w:eastAsia="仿宋" w:cs="仿宋"/>
          <w:color w:val="333333"/>
        </w:rPr>
      </w:pPr>
      <w:r>
        <w:rPr>
          <w:rFonts w:hint="eastAsia" w:ascii="仿宋" w:hAnsi="仿宋" w:eastAsia="仿宋" w:cs="仿宋"/>
          <w:color w:val="333333"/>
          <w:lang w:val="en-US" w:eastAsia="zh-CN"/>
        </w:rPr>
        <w:t>4.</w:t>
      </w:r>
      <w:r>
        <w:rPr>
          <w:rFonts w:hint="eastAsia" w:ascii="仿宋" w:hAnsi="仿宋" w:eastAsia="仿宋" w:cs="仿宋"/>
          <w:color w:val="333333"/>
        </w:rPr>
        <w:t>能承担班主任工作，可以开设选修课、活动课，能指导学生社团。具有开发校本课程教材能力者优先。</w:t>
      </w:r>
    </w:p>
    <w:p>
      <w:pPr>
        <w:pStyle w:val="5"/>
        <w:widowControl/>
        <w:spacing w:before="75" w:beforeAutospacing="0" w:after="75" w:afterAutospacing="0" w:line="360" w:lineRule="auto"/>
        <w:ind w:right="75" w:firstLine="480" w:firstLineChars="200"/>
        <w:jc w:val="both"/>
        <w:rPr>
          <w:rFonts w:ascii="仿宋" w:hAnsi="仿宋" w:eastAsia="仿宋" w:cs="仿宋"/>
          <w:color w:val="333333"/>
        </w:rPr>
      </w:pPr>
      <w:r>
        <w:rPr>
          <w:rFonts w:hint="eastAsia" w:ascii="仿宋" w:hAnsi="仿宋" w:eastAsia="仿宋" w:cs="仿宋"/>
          <w:color w:val="333333"/>
          <w:lang w:val="en-US" w:eastAsia="zh-CN"/>
        </w:rPr>
        <w:t>5.</w:t>
      </w:r>
      <w:r>
        <w:rPr>
          <w:rFonts w:hint="eastAsia" w:ascii="仿宋" w:hAnsi="仿宋" w:eastAsia="仿宋" w:cs="仿宋"/>
          <w:color w:val="333333"/>
        </w:rPr>
        <w:t>应聘人员需保证提供材料的真实性，否则造成的一切后果由本人承担。</w:t>
      </w:r>
    </w:p>
    <w:p>
      <w:pPr>
        <w:widowControl/>
        <w:shd w:val="clear" w:color="auto" w:fill="FFFFFF"/>
        <w:adjustRightInd w:val="0"/>
        <w:snapToGrid w:val="0"/>
        <w:spacing w:afterLines="50" w:line="360" w:lineRule="auto"/>
        <w:ind w:firstLine="422" w:firstLineChars="175"/>
        <w:jc w:val="left"/>
        <w:rPr>
          <w:rFonts w:ascii="仿宋" w:hAnsi="仿宋" w:eastAsia="仿宋" w:cs="仿宋"/>
          <w:b/>
          <w:bCs/>
          <w:color w:val="333333"/>
          <w:kern w:val="0"/>
          <w:sz w:val="24"/>
        </w:rPr>
      </w:pPr>
      <w:r>
        <w:rPr>
          <w:rFonts w:hint="eastAsia" w:ascii="仿宋" w:hAnsi="仿宋" w:eastAsia="仿宋" w:cs="仿宋"/>
          <w:b/>
          <w:bCs/>
          <w:color w:val="333333"/>
          <w:kern w:val="0"/>
          <w:sz w:val="24"/>
          <w:lang w:eastAsia="zh-CN"/>
        </w:rPr>
        <w:t>（二</w:t>
      </w:r>
      <w:r>
        <w:rPr>
          <w:rFonts w:hint="eastAsia" w:ascii="仿宋" w:hAnsi="仿宋" w:eastAsia="仿宋" w:cs="仿宋"/>
          <w:b/>
          <w:bCs/>
          <w:color w:val="333333"/>
          <w:kern w:val="0"/>
          <w:sz w:val="24"/>
        </w:rPr>
        <w:t>）</w:t>
      </w:r>
      <w:r>
        <w:rPr>
          <w:rFonts w:hint="eastAsia" w:ascii="仿宋" w:hAnsi="仿宋" w:eastAsia="仿宋" w:cs="仿宋"/>
          <w:b/>
          <w:bCs/>
          <w:color w:val="333333"/>
          <w:kern w:val="0"/>
          <w:sz w:val="24"/>
          <w:lang w:eastAsia="zh-CN"/>
        </w:rPr>
        <w:t>应届</w:t>
      </w:r>
      <w:r>
        <w:rPr>
          <w:rFonts w:hint="eastAsia" w:ascii="仿宋" w:hAnsi="仿宋" w:eastAsia="仿宋" w:cs="仿宋"/>
          <w:b/>
          <w:bCs/>
          <w:color w:val="333333"/>
          <w:kern w:val="0"/>
          <w:sz w:val="24"/>
        </w:rPr>
        <w:t>毕业生应聘条件</w:t>
      </w:r>
    </w:p>
    <w:p>
      <w:pPr>
        <w:widowControl/>
        <w:shd w:val="clear" w:color="auto" w:fill="FFFFFF"/>
        <w:adjustRightInd w:val="0"/>
        <w:snapToGrid w:val="0"/>
        <w:spacing w:afterLines="50" w:line="360" w:lineRule="auto"/>
        <w:ind w:firstLine="367" w:firstLineChars="175"/>
        <w:jc w:val="left"/>
        <w:rPr>
          <w:rFonts w:hint="eastAsia" w:ascii="仿宋" w:hAnsi="仿宋" w:eastAsia="仿宋" w:cs="仿宋"/>
          <w:color w:val="333333"/>
          <w:kern w:val="0"/>
          <w:sz w:val="24"/>
          <w:lang w:eastAsia="zh-CN"/>
        </w:rPr>
      </w:pPr>
      <w:r>
        <w:rPr>
          <w:rFonts w:hint="eastAsia" w:ascii="仿宋" w:hAnsi="仿宋" w:eastAsia="仿宋" w:cs="仿宋"/>
          <w:color w:val="333333"/>
          <w:lang w:val="en-US" w:eastAsia="zh-CN"/>
        </w:rPr>
        <w:t>1.</w:t>
      </w:r>
      <w:r>
        <w:rPr>
          <w:rFonts w:hint="eastAsia" w:ascii="仿宋" w:hAnsi="仿宋" w:eastAsia="仿宋" w:cs="仿宋"/>
          <w:color w:val="333333"/>
          <w:kern w:val="0"/>
          <w:sz w:val="24"/>
        </w:rPr>
        <w:t>2017</w:t>
      </w:r>
      <w:r>
        <w:rPr>
          <w:rFonts w:ascii="仿宋" w:hAnsi="仿宋" w:eastAsia="仿宋" w:cs="仿宋"/>
          <w:color w:val="333333"/>
          <w:kern w:val="0"/>
          <w:sz w:val="24"/>
        </w:rPr>
        <w:t>、</w:t>
      </w:r>
      <w:r>
        <w:rPr>
          <w:rFonts w:hint="eastAsia" w:ascii="仿宋" w:hAnsi="仿宋" w:eastAsia="仿宋" w:cs="仿宋"/>
          <w:color w:val="333333"/>
          <w:kern w:val="0"/>
          <w:sz w:val="24"/>
        </w:rPr>
        <w:t>2018</w:t>
      </w:r>
      <w:r>
        <w:rPr>
          <w:rFonts w:ascii="仿宋" w:hAnsi="仿宋" w:eastAsia="仿宋" w:cs="仿宋"/>
          <w:color w:val="333333"/>
          <w:kern w:val="0"/>
          <w:sz w:val="24"/>
        </w:rPr>
        <w:t>年</w:t>
      </w:r>
      <w:r>
        <w:rPr>
          <w:rFonts w:hint="eastAsia" w:ascii="仿宋" w:hAnsi="仿宋" w:eastAsia="仿宋" w:cs="仿宋"/>
          <w:color w:val="333333"/>
          <w:kern w:val="0"/>
          <w:sz w:val="24"/>
        </w:rPr>
        <w:t>全日制大学</w:t>
      </w:r>
      <w:r>
        <w:rPr>
          <w:rFonts w:hint="eastAsia" w:ascii="仿宋" w:hAnsi="仿宋" w:eastAsia="仿宋" w:cs="仿宋"/>
          <w:color w:val="333333"/>
          <w:kern w:val="0"/>
          <w:sz w:val="24"/>
          <w:lang w:eastAsia="zh-CN"/>
        </w:rPr>
        <w:t>本科及以上毕业生；</w:t>
      </w:r>
    </w:p>
    <w:p>
      <w:pPr>
        <w:widowControl/>
        <w:shd w:val="clear" w:color="auto" w:fill="FFFFFF"/>
        <w:adjustRightInd w:val="0"/>
        <w:snapToGrid w:val="0"/>
        <w:spacing w:afterLines="50" w:line="360" w:lineRule="auto"/>
        <w:ind w:firstLine="367" w:firstLineChars="175"/>
        <w:jc w:val="left"/>
        <w:rPr>
          <w:rFonts w:ascii="仿宋" w:hAnsi="仿宋" w:eastAsia="仿宋" w:cs="仿宋"/>
          <w:color w:val="333333"/>
          <w:kern w:val="0"/>
          <w:sz w:val="24"/>
        </w:rPr>
      </w:pPr>
      <w:r>
        <w:rPr>
          <w:rFonts w:hint="eastAsia" w:ascii="仿宋" w:hAnsi="仿宋" w:eastAsia="仿宋" w:cs="仿宋"/>
          <w:color w:val="333333"/>
          <w:lang w:val="en-US" w:eastAsia="zh-CN"/>
        </w:rPr>
        <w:t>2.</w:t>
      </w:r>
      <w:r>
        <w:rPr>
          <w:rFonts w:ascii="仿宋" w:hAnsi="仿宋" w:eastAsia="仿宋" w:cs="仿宋"/>
          <w:color w:val="333333"/>
          <w:kern w:val="0"/>
          <w:sz w:val="24"/>
        </w:rPr>
        <w:t>必须在</w:t>
      </w:r>
      <w:r>
        <w:rPr>
          <w:rFonts w:hint="eastAsia" w:ascii="仿宋" w:hAnsi="仿宋" w:eastAsia="仿宋" w:cs="仿宋"/>
          <w:color w:val="333333"/>
          <w:kern w:val="0"/>
          <w:sz w:val="24"/>
        </w:rPr>
        <w:t>2018</w:t>
      </w:r>
      <w:r>
        <w:rPr>
          <w:rFonts w:ascii="仿宋" w:hAnsi="仿宋" w:eastAsia="仿宋" w:cs="仿宋"/>
          <w:color w:val="333333"/>
          <w:kern w:val="0"/>
          <w:sz w:val="24"/>
        </w:rPr>
        <w:t>年</w:t>
      </w:r>
      <w:r>
        <w:rPr>
          <w:rFonts w:hint="eastAsia" w:ascii="仿宋" w:hAnsi="仿宋" w:eastAsia="仿宋" w:cs="仿宋"/>
          <w:color w:val="333333"/>
          <w:kern w:val="0"/>
          <w:sz w:val="24"/>
        </w:rPr>
        <w:t>7</w:t>
      </w:r>
      <w:r>
        <w:rPr>
          <w:rFonts w:ascii="仿宋" w:hAnsi="仿宋" w:eastAsia="仿宋" w:cs="仿宋"/>
          <w:color w:val="333333"/>
          <w:kern w:val="0"/>
          <w:sz w:val="24"/>
        </w:rPr>
        <w:t>月</w:t>
      </w:r>
      <w:r>
        <w:rPr>
          <w:rFonts w:hint="eastAsia" w:ascii="仿宋" w:hAnsi="仿宋" w:eastAsia="仿宋" w:cs="仿宋"/>
          <w:color w:val="333333"/>
          <w:kern w:val="0"/>
          <w:sz w:val="24"/>
        </w:rPr>
        <w:t>31</w:t>
      </w:r>
      <w:r>
        <w:rPr>
          <w:rFonts w:ascii="仿宋" w:hAnsi="仿宋" w:eastAsia="仿宋" w:cs="仿宋"/>
          <w:color w:val="333333"/>
          <w:kern w:val="0"/>
          <w:sz w:val="24"/>
        </w:rPr>
        <w:t>日之前取得毕业证、学位证和</w:t>
      </w:r>
      <w:r>
        <w:rPr>
          <w:rFonts w:hint="eastAsia" w:ascii="仿宋" w:hAnsi="仿宋" w:eastAsia="仿宋" w:cs="仿宋"/>
          <w:color w:val="333333"/>
          <w:kern w:val="0"/>
          <w:sz w:val="24"/>
          <w:lang w:eastAsia="zh-CN"/>
        </w:rPr>
        <w:t>相应学科的</w:t>
      </w:r>
      <w:r>
        <w:rPr>
          <w:rFonts w:ascii="仿宋" w:hAnsi="仿宋" w:eastAsia="仿宋" w:cs="仿宋"/>
          <w:color w:val="333333"/>
          <w:kern w:val="0"/>
          <w:sz w:val="24"/>
        </w:rPr>
        <w:t>教师资格证等证书；</w:t>
      </w:r>
    </w:p>
    <w:p>
      <w:pPr>
        <w:widowControl/>
        <w:shd w:val="clear" w:color="auto" w:fill="FFFFFF"/>
        <w:adjustRightInd w:val="0"/>
        <w:snapToGrid w:val="0"/>
        <w:spacing w:afterLines="50" w:line="360" w:lineRule="auto"/>
        <w:ind w:firstLine="367" w:firstLineChars="175"/>
        <w:jc w:val="left"/>
        <w:rPr>
          <w:rFonts w:ascii="仿宋" w:hAnsi="仿宋" w:eastAsia="仿宋" w:cs="仿宋"/>
          <w:color w:val="333333"/>
          <w:kern w:val="0"/>
          <w:sz w:val="24"/>
        </w:rPr>
      </w:pPr>
      <w:r>
        <w:rPr>
          <w:rFonts w:hint="eastAsia" w:ascii="仿宋" w:hAnsi="仿宋" w:eastAsia="仿宋" w:cs="仿宋"/>
          <w:color w:val="333333"/>
          <w:lang w:val="en-US" w:eastAsia="zh-CN"/>
        </w:rPr>
        <w:t>3.</w:t>
      </w:r>
      <w:r>
        <w:rPr>
          <w:rFonts w:hint="eastAsia" w:ascii="仿宋" w:hAnsi="仿宋" w:eastAsia="仿宋" w:cs="仿宋"/>
          <w:color w:val="333333"/>
          <w:kern w:val="0"/>
          <w:sz w:val="24"/>
        </w:rPr>
        <w:t>学生党员，在校期间获得校级二等及以上奖学金，担任过学院（或学校）学生干部或社团负责人优先</w:t>
      </w:r>
      <w:r>
        <w:rPr>
          <w:rFonts w:ascii="仿宋" w:hAnsi="仿宋" w:eastAsia="仿宋" w:cs="仿宋"/>
          <w:color w:val="333333"/>
          <w:kern w:val="0"/>
          <w:sz w:val="24"/>
        </w:rPr>
        <w:t>。</w:t>
      </w:r>
    </w:p>
    <w:p>
      <w:pPr>
        <w:widowControl/>
        <w:shd w:val="clear" w:color="auto" w:fill="FFFFFF"/>
        <w:adjustRightInd w:val="0"/>
        <w:snapToGrid w:val="0"/>
        <w:spacing w:afterLines="50" w:line="360" w:lineRule="auto"/>
        <w:ind w:firstLine="422" w:firstLineChars="175"/>
        <w:jc w:val="left"/>
        <w:rPr>
          <w:rFonts w:ascii="仿宋" w:hAnsi="仿宋" w:eastAsia="仿宋" w:cs="仿宋"/>
          <w:b/>
          <w:bCs/>
          <w:color w:val="333333"/>
          <w:kern w:val="0"/>
          <w:sz w:val="24"/>
        </w:rPr>
      </w:pPr>
      <w:r>
        <w:rPr>
          <w:rFonts w:hint="eastAsia" w:ascii="仿宋" w:hAnsi="仿宋" w:eastAsia="仿宋" w:cs="仿宋"/>
          <w:b/>
          <w:bCs/>
          <w:color w:val="333333"/>
          <w:kern w:val="0"/>
          <w:sz w:val="24"/>
          <w:lang w:eastAsia="zh-CN"/>
        </w:rPr>
        <w:t>（三</w:t>
      </w:r>
      <w:r>
        <w:rPr>
          <w:rFonts w:hint="eastAsia" w:ascii="仿宋" w:hAnsi="仿宋" w:eastAsia="仿宋" w:cs="仿宋"/>
          <w:b/>
          <w:bCs/>
          <w:color w:val="333333"/>
          <w:kern w:val="0"/>
          <w:sz w:val="24"/>
        </w:rPr>
        <w:t>）</w:t>
      </w:r>
      <w:r>
        <w:rPr>
          <w:rFonts w:ascii="仿宋" w:hAnsi="仿宋" w:eastAsia="仿宋" w:cs="仿宋"/>
          <w:b/>
          <w:bCs/>
          <w:color w:val="333333"/>
          <w:kern w:val="0"/>
          <w:sz w:val="24"/>
        </w:rPr>
        <w:t>在职教师应聘条件</w:t>
      </w:r>
    </w:p>
    <w:p>
      <w:pPr>
        <w:widowControl/>
        <w:shd w:val="clear" w:color="auto" w:fill="FFFFFF"/>
        <w:adjustRightInd w:val="0"/>
        <w:snapToGrid w:val="0"/>
        <w:spacing w:afterLines="50" w:line="360" w:lineRule="auto"/>
        <w:ind w:firstLine="367" w:firstLineChars="175"/>
        <w:jc w:val="left"/>
        <w:rPr>
          <w:rFonts w:ascii="仿宋" w:hAnsi="仿宋" w:eastAsia="仿宋" w:cs="仿宋"/>
          <w:color w:val="333333"/>
          <w:kern w:val="0"/>
          <w:sz w:val="24"/>
        </w:rPr>
      </w:pPr>
      <w:r>
        <w:rPr>
          <w:rFonts w:hint="eastAsia" w:ascii="仿宋" w:hAnsi="仿宋" w:eastAsia="仿宋" w:cs="仿宋"/>
          <w:color w:val="333333"/>
          <w:lang w:val="en-US" w:eastAsia="zh-CN"/>
        </w:rPr>
        <w:t>1.</w:t>
      </w:r>
      <w:r>
        <w:rPr>
          <w:rFonts w:ascii="仿宋" w:hAnsi="仿宋" w:eastAsia="仿宋" w:cs="仿宋"/>
          <w:color w:val="333333"/>
          <w:kern w:val="0"/>
          <w:sz w:val="24"/>
        </w:rPr>
        <w:t>教学经历要求：到</w:t>
      </w:r>
      <w:r>
        <w:rPr>
          <w:rFonts w:hint="eastAsia" w:ascii="仿宋" w:hAnsi="仿宋" w:eastAsia="仿宋" w:cs="仿宋"/>
          <w:color w:val="333333"/>
          <w:kern w:val="0"/>
          <w:sz w:val="24"/>
        </w:rPr>
        <w:t>2018</w:t>
      </w:r>
      <w:r>
        <w:rPr>
          <w:rFonts w:ascii="仿宋" w:hAnsi="仿宋" w:eastAsia="仿宋" w:cs="仿宋"/>
          <w:color w:val="333333"/>
          <w:kern w:val="0"/>
          <w:sz w:val="24"/>
        </w:rPr>
        <w:t>年</w:t>
      </w:r>
      <w:r>
        <w:rPr>
          <w:rFonts w:hint="eastAsia" w:ascii="仿宋" w:hAnsi="仿宋" w:eastAsia="仿宋" w:cs="仿宋"/>
          <w:color w:val="333333"/>
          <w:kern w:val="0"/>
          <w:sz w:val="24"/>
        </w:rPr>
        <w:t>8</w:t>
      </w:r>
      <w:r>
        <w:rPr>
          <w:rFonts w:ascii="仿宋" w:hAnsi="仿宋" w:eastAsia="仿宋" w:cs="仿宋"/>
          <w:color w:val="333333"/>
          <w:kern w:val="0"/>
          <w:sz w:val="24"/>
        </w:rPr>
        <w:t>月</w:t>
      </w:r>
      <w:r>
        <w:rPr>
          <w:rFonts w:hint="eastAsia" w:ascii="仿宋" w:hAnsi="仿宋" w:eastAsia="仿宋" w:cs="仿宋"/>
          <w:color w:val="333333"/>
          <w:kern w:val="0"/>
          <w:sz w:val="24"/>
        </w:rPr>
        <w:t>31</w:t>
      </w:r>
      <w:r>
        <w:rPr>
          <w:rFonts w:ascii="仿宋" w:hAnsi="仿宋" w:eastAsia="仿宋" w:cs="仿宋"/>
          <w:color w:val="333333"/>
          <w:kern w:val="0"/>
          <w:sz w:val="24"/>
        </w:rPr>
        <w:t>日止，具有相应学段的相应学科连续</w:t>
      </w:r>
      <w:r>
        <w:rPr>
          <w:rFonts w:hint="eastAsia" w:ascii="仿宋" w:hAnsi="仿宋" w:eastAsia="仿宋" w:cs="仿宋"/>
          <w:color w:val="333333"/>
          <w:kern w:val="0"/>
          <w:sz w:val="24"/>
        </w:rPr>
        <w:t>2</w:t>
      </w:r>
      <w:r>
        <w:rPr>
          <w:rFonts w:ascii="仿宋" w:hAnsi="仿宋" w:eastAsia="仿宋" w:cs="仿宋"/>
          <w:color w:val="333333"/>
          <w:kern w:val="0"/>
          <w:sz w:val="24"/>
        </w:rPr>
        <w:t>周年及以上教学经历，且</w:t>
      </w:r>
      <w:r>
        <w:rPr>
          <w:rFonts w:hint="eastAsia" w:ascii="仿宋" w:hAnsi="仿宋" w:eastAsia="仿宋" w:cs="仿宋"/>
          <w:color w:val="333333"/>
          <w:kern w:val="0"/>
          <w:sz w:val="24"/>
        </w:rPr>
        <w:t>2016</w:t>
      </w:r>
      <w:r>
        <w:rPr>
          <w:rFonts w:ascii="仿宋" w:hAnsi="仿宋" w:eastAsia="仿宋" w:cs="仿宋"/>
          <w:color w:val="333333"/>
          <w:kern w:val="0"/>
          <w:sz w:val="24"/>
        </w:rPr>
        <w:t>年</w:t>
      </w:r>
      <w:r>
        <w:rPr>
          <w:rFonts w:hint="eastAsia" w:ascii="仿宋" w:hAnsi="仿宋" w:eastAsia="仿宋" w:cs="仿宋"/>
          <w:color w:val="333333"/>
          <w:kern w:val="0"/>
          <w:sz w:val="24"/>
        </w:rPr>
        <w:t>9</w:t>
      </w:r>
      <w:r>
        <w:rPr>
          <w:rFonts w:ascii="仿宋" w:hAnsi="仿宋" w:eastAsia="仿宋" w:cs="仿宋"/>
          <w:color w:val="333333"/>
          <w:kern w:val="0"/>
          <w:sz w:val="24"/>
        </w:rPr>
        <w:t>月至今仍从事教学工作的在职教师方可报名。报考人员必须在报名前取得国家承认的本科及以上学历的毕业证书，并取得相关教师资格证。</w:t>
      </w:r>
    </w:p>
    <w:p>
      <w:pPr>
        <w:widowControl/>
        <w:shd w:val="clear" w:color="auto" w:fill="FFFFFF"/>
        <w:adjustRightInd w:val="0"/>
        <w:snapToGrid w:val="0"/>
        <w:spacing w:afterLines="50" w:line="360" w:lineRule="auto"/>
        <w:ind w:firstLine="367" w:firstLineChars="175"/>
        <w:jc w:val="left"/>
        <w:rPr>
          <w:rFonts w:ascii="仿宋" w:hAnsi="仿宋" w:eastAsia="仿宋" w:cs="仿宋"/>
          <w:color w:val="333333"/>
          <w:kern w:val="0"/>
          <w:sz w:val="24"/>
        </w:rPr>
      </w:pPr>
      <w:r>
        <w:rPr>
          <w:rFonts w:hint="eastAsia" w:ascii="仿宋" w:hAnsi="仿宋" w:eastAsia="仿宋" w:cs="仿宋"/>
          <w:color w:val="333333"/>
          <w:lang w:val="en-US" w:eastAsia="zh-CN"/>
        </w:rPr>
        <w:t>2.</w:t>
      </w:r>
      <w:r>
        <w:rPr>
          <w:rFonts w:ascii="仿宋" w:hAnsi="仿宋" w:eastAsia="仿宋" w:cs="仿宋"/>
          <w:color w:val="333333"/>
          <w:kern w:val="0"/>
          <w:sz w:val="24"/>
        </w:rPr>
        <w:t>年龄要求：</w:t>
      </w:r>
      <w:r>
        <w:rPr>
          <w:rFonts w:hint="eastAsia" w:ascii="仿宋" w:hAnsi="仿宋" w:eastAsia="仿宋" w:cs="仿宋"/>
          <w:color w:val="333333"/>
          <w:kern w:val="0"/>
          <w:sz w:val="24"/>
        </w:rPr>
        <w:t>1978</w:t>
      </w:r>
      <w:r>
        <w:rPr>
          <w:rFonts w:ascii="仿宋" w:hAnsi="仿宋" w:eastAsia="仿宋" w:cs="仿宋"/>
          <w:color w:val="333333"/>
          <w:kern w:val="0"/>
          <w:sz w:val="24"/>
        </w:rPr>
        <w:t>年</w:t>
      </w:r>
      <w:r>
        <w:rPr>
          <w:rFonts w:hint="eastAsia" w:ascii="仿宋" w:hAnsi="仿宋" w:eastAsia="仿宋" w:cs="仿宋"/>
          <w:color w:val="333333"/>
          <w:kern w:val="0"/>
          <w:sz w:val="24"/>
        </w:rPr>
        <w:t>9</w:t>
      </w:r>
      <w:r>
        <w:rPr>
          <w:rFonts w:ascii="仿宋" w:hAnsi="仿宋" w:eastAsia="仿宋" w:cs="仿宋"/>
          <w:color w:val="333333"/>
          <w:kern w:val="0"/>
          <w:sz w:val="24"/>
        </w:rPr>
        <w:t>月</w:t>
      </w:r>
      <w:r>
        <w:rPr>
          <w:rFonts w:hint="eastAsia" w:ascii="仿宋" w:hAnsi="仿宋" w:eastAsia="仿宋" w:cs="仿宋"/>
          <w:color w:val="333333"/>
          <w:kern w:val="0"/>
          <w:sz w:val="24"/>
        </w:rPr>
        <w:t>1</w:t>
      </w:r>
      <w:r>
        <w:rPr>
          <w:rFonts w:ascii="仿宋" w:hAnsi="仿宋" w:eastAsia="仿宋" w:cs="仿宋"/>
          <w:color w:val="333333"/>
          <w:kern w:val="0"/>
          <w:sz w:val="24"/>
        </w:rPr>
        <w:t>日及以后出生；（</w:t>
      </w:r>
      <w:r>
        <w:rPr>
          <w:rFonts w:hint="eastAsia" w:ascii="仿宋" w:hAnsi="仿宋" w:eastAsia="仿宋" w:cs="仿宋"/>
          <w:color w:val="333333"/>
          <w:kern w:val="0"/>
          <w:sz w:val="24"/>
        </w:rPr>
        <w:t>特级教师、</w:t>
      </w:r>
      <w:r>
        <w:rPr>
          <w:rFonts w:ascii="仿宋" w:hAnsi="仿宋" w:eastAsia="仿宋" w:cs="仿宋"/>
          <w:color w:val="333333"/>
          <w:kern w:val="0"/>
          <w:sz w:val="24"/>
        </w:rPr>
        <w:t>中学高级教师</w:t>
      </w:r>
      <w:r>
        <w:rPr>
          <w:rFonts w:hint="eastAsia" w:ascii="仿宋" w:hAnsi="仿宋" w:eastAsia="仿宋" w:cs="仿宋"/>
          <w:color w:val="333333"/>
          <w:kern w:val="0"/>
          <w:sz w:val="24"/>
          <w:lang w:eastAsia="zh-CN"/>
        </w:rPr>
        <w:t>、</w:t>
      </w:r>
      <w:r>
        <w:rPr>
          <w:rFonts w:hint="eastAsia" w:ascii="仿宋" w:hAnsi="仿宋" w:eastAsia="仿宋" w:cs="仿宋"/>
          <w:color w:val="333333"/>
          <w:kern w:val="0"/>
          <w:sz w:val="24"/>
        </w:rPr>
        <w:t>学科带头人、</w:t>
      </w:r>
      <w:r>
        <w:rPr>
          <w:rFonts w:hint="eastAsia" w:ascii="仿宋" w:hAnsi="仿宋" w:eastAsia="仿宋" w:cs="仿宋"/>
          <w:color w:val="333333"/>
          <w:kern w:val="0"/>
          <w:sz w:val="24"/>
          <w:lang w:eastAsia="zh-CN"/>
        </w:rPr>
        <w:t>县</w:t>
      </w:r>
      <w:r>
        <w:rPr>
          <w:rFonts w:hint="eastAsia" w:ascii="仿宋" w:hAnsi="仿宋" w:eastAsia="仿宋" w:cs="仿宋"/>
          <w:color w:val="333333"/>
          <w:kern w:val="0"/>
          <w:sz w:val="24"/>
        </w:rPr>
        <w:t>（区）级及以上</w:t>
      </w:r>
      <w:r>
        <w:rPr>
          <w:rFonts w:ascii="仿宋" w:hAnsi="仿宋" w:eastAsia="仿宋" w:cs="仿宋"/>
          <w:color w:val="333333"/>
          <w:kern w:val="0"/>
          <w:sz w:val="24"/>
        </w:rPr>
        <w:t>教育行政部门</w:t>
      </w:r>
      <w:r>
        <w:rPr>
          <w:rFonts w:hint="eastAsia" w:ascii="仿宋" w:hAnsi="仿宋" w:eastAsia="仿宋" w:cs="仿宋"/>
          <w:color w:val="333333"/>
          <w:kern w:val="0"/>
          <w:sz w:val="24"/>
        </w:rPr>
        <w:t>荣誉称号者</w:t>
      </w:r>
      <w:r>
        <w:rPr>
          <w:rFonts w:ascii="仿宋" w:hAnsi="仿宋" w:eastAsia="仿宋" w:cs="仿宋"/>
          <w:color w:val="333333"/>
          <w:kern w:val="0"/>
          <w:sz w:val="24"/>
        </w:rPr>
        <w:t>获得者</w:t>
      </w:r>
      <w:r>
        <w:rPr>
          <w:rFonts w:hint="eastAsia" w:ascii="仿宋" w:hAnsi="仿宋" w:eastAsia="仿宋" w:cs="仿宋"/>
          <w:color w:val="333333"/>
          <w:kern w:val="0"/>
          <w:sz w:val="24"/>
        </w:rPr>
        <w:t>、县（区）级及以上赛课一等奖获得者</w:t>
      </w:r>
      <w:r>
        <w:rPr>
          <w:rFonts w:hint="eastAsia" w:ascii="仿宋" w:hAnsi="仿宋" w:eastAsia="仿宋" w:cs="仿宋"/>
          <w:color w:val="333333"/>
          <w:kern w:val="0"/>
          <w:sz w:val="24"/>
          <w:lang w:eastAsia="zh-CN"/>
        </w:rPr>
        <w:t>、指导县</w:t>
      </w:r>
      <w:r>
        <w:rPr>
          <w:rFonts w:hint="eastAsia" w:ascii="仿宋" w:hAnsi="仿宋" w:eastAsia="仿宋" w:cs="仿宋"/>
          <w:color w:val="333333"/>
          <w:kern w:val="0"/>
          <w:sz w:val="24"/>
        </w:rPr>
        <w:t>级及以上</w:t>
      </w:r>
      <w:r>
        <w:rPr>
          <w:rFonts w:ascii="仿宋" w:hAnsi="仿宋" w:eastAsia="仿宋" w:cs="仿宋"/>
          <w:color w:val="333333"/>
          <w:kern w:val="0"/>
          <w:sz w:val="24"/>
        </w:rPr>
        <w:t>教育行政部门或业务主管部门主办的学科类赛课活动二等奖以上的获得者</w:t>
      </w:r>
      <w:r>
        <w:rPr>
          <w:rFonts w:hint="eastAsia" w:ascii="仿宋" w:hAnsi="仿宋" w:eastAsia="仿宋" w:cs="仿宋"/>
          <w:color w:val="333333"/>
          <w:kern w:val="0"/>
          <w:sz w:val="24"/>
        </w:rPr>
        <w:t>可适当放宽条件</w:t>
      </w:r>
      <w:r>
        <w:rPr>
          <w:rFonts w:hint="eastAsia" w:ascii="仿宋" w:hAnsi="仿宋" w:eastAsia="仿宋" w:cs="仿宋"/>
          <w:color w:val="333333"/>
          <w:kern w:val="0"/>
          <w:sz w:val="24"/>
          <w:lang w:eastAsia="zh-CN"/>
        </w:rPr>
        <w:t>）</w:t>
      </w:r>
    </w:p>
    <w:p>
      <w:pPr>
        <w:widowControl/>
        <w:shd w:val="clear" w:color="auto" w:fill="FFFFFF"/>
        <w:adjustRightInd w:val="0"/>
        <w:snapToGrid w:val="0"/>
        <w:spacing w:afterLines="50" w:line="360" w:lineRule="auto"/>
        <w:ind w:firstLine="367" w:firstLineChars="175"/>
        <w:jc w:val="left"/>
        <w:rPr>
          <w:rFonts w:ascii="仿宋" w:hAnsi="仿宋" w:eastAsia="仿宋" w:cs="仿宋"/>
          <w:color w:val="333333"/>
          <w:kern w:val="0"/>
          <w:sz w:val="24"/>
        </w:rPr>
      </w:pPr>
      <w:r>
        <w:rPr>
          <w:rFonts w:hint="eastAsia" w:ascii="仿宋" w:hAnsi="仿宋" w:eastAsia="仿宋" w:cs="仿宋"/>
          <w:color w:val="333333"/>
          <w:lang w:val="en-US" w:eastAsia="zh-CN"/>
        </w:rPr>
        <w:t>3.</w:t>
      </w:r>
      <w:r>
        <w:rPr>
          <w:rFonts w:hint="eastAsia" w:ascii="仿宋" w:hAnsi="仿宋" w:eastAsia="仿宋" w:cs="仿宋"/>
          <w:color w:val="333333"/>
          <w:kern w:val="0"/>
          <w:sz w:val="24"/>
        </w:rPr>
        <w:t>在以前工</w:t>
      </w:r>
      <w:r>
        <w:rPr>
          <w:rFonts w:hint="eastAsia" w:ascii="仿宋" w:hAnsi="仿宋" w:eastAsia="仿宋" w:cs="仿宋"/>
          <w:color w:val="333333"/>
          <w:kern w:val="0"/>
          <w:sz w:val="24"/>
          <w:lang w:eastAsia="zh-CN"/>
        </w:rPr>
        <w:t>作</w:t>
      </w:r>
      <w:r>
        <w:rPr>
          <w:rFonts w:hint="eastAsia" w:ascii="仿宋" w:hAnsi="仿宋" w:eastAsia="仿宋" w:cs="仿宋"/>
          <w:color w:val="333333"/>
          <w:kern w:val="0"/>
          <w:sz w:val="24"/>
        </w:rPr>
        <w:t>经历中，有违反师德师风情况的，尚未解除党纪政纪处分的，有违法犯罪记录或曾被单位开除的人员，不予录用。</w:t>
      </w:r>
    </w:p>
    <w:p>
      <w:pPr>
        <w:widowControl/>
        <w:shd w:val="clear" w:color="auto" w:fill="FFFFFF"/>
        <w:adjustRightInd w:val="0"/>
        <w:snapToGrid w:val="0"/>
        <w:spacing w:afterLines="50" w:line="360" w:lineRule="auto"/>
        <w:ind w:firstLine="490" w:firstLineChars="175"/>
        <w:jc w:val="left"/>
        <w:rPr>
          <w:rFonts w:ascii="黑体" w:hAnsi="黑体" w:eastAsia="黑体" w:cs="黑体"/>
          <w:color w:val="0000FF"/>
          <w:kern w:val="0"/>
          <w:sz w:val="28"/>
          <w:szCs w:val="28"/>
        </w:rPr>
      </w:pPr>
      <w:r>
        <w:rPr>
          <w:rFonts w:hint="eastAsia" w:ascii="黑体" w:hAnsi="黑体" w:eastAsia="黑体" w:cs="黑体"/>
          <w:color w:val="0000FF"/>
          <w:kern w:val="0"/>
          <w:sz w:val="28"/>
          <w:szCs w:val="28"/>
          <w:lang w:eastAsia="zh-CN"/>
        </w:rPr>
        <w:t>五</w:t>
      </w:r>
      <w:r>
        <w:rPr>
          <w:rFonts w:hint="eastAsia" w:ascii="黑体" w:hAnsi="黑体" w:eastAsia="黑体" w:cs="黑体"/>
          <w:color w:val="0000FF"/>
          <w:kern w:val="0"/>
          <w:sz w:val="28"/>
          <w:szCs w:val="28"/>
        </w:rPr>
        <w:t>、</w:t>
      </w:r>
      <w:r>
        <w:rPr>
          <w:rFonts w:ascii="黑体" w:hAnsi="黑体" w:eastAsia="黑体" w:cs="黑体"/>
          <w:color w:val="0000FF"/>
          <w:kern w:val="0"/>
          <w:sz w:val="28"/>
          <w:szCs w:val="28"/>
        </w:rPr>
        <w:t>应聘方法和考核流程</w:t>
      </w:r>
    </w:p>
    <w:p>
      <w:pPr>
        <w:pStyle w:val="5"/>
        <w:widowControl/>
        <w:spacing w:before="75" w:beforeAutospacing="0" w:after="75" w:afterAutospacing="0" w:line="360" w:lineRule="auto"/>
        <w:ind w:right="75" w:firstLine="480" w:firstLineChars="200"/>
        <w:jc w:val="both"/>
        <w:rPr>
          <w:rFonts w:ascii="仿宋" w:hAnsi="仿宋" w:eastAsia="仿宋" w:cs="仿宋"/>
          <w:color w:val="333333"/>
        </w:rPr>
      </w:pPr>
      <w:r>
        <w:rPr>
          <w:rFonts w:hint="eastAsia" w:ascii="仿宋" w:hAnsi="仿宋" w:eastAsia="仿宋" w:cs="仿宋"/>
          <w:color w:val="333333"/>
          <w:lang w:val="en-US" w:eastAsia="zh-CN"/>
        </w:rPr>
        <w:t>1.</w:t>
      </w:r>
      <w:r>
        <w:rPr>
          <w:rFonts w:hint="eastAsia" w:ascii="仿宋" w:hAnsi="仿宋" w:eastAsia="仿宋" w:cs="仿宋"/>
          <w:color w:val="333333"/>
        </w:rPr>
        <w:t>请应聘人员将自己的基本情况、工作简历、身份证、学历证书、职称证书、教师资格证书、普通话证书及获奖证书等能反映自己工作业绩的材料制成电子文档发送至北京第二外国语学院成都附属中学行政办公室电子邮箱：</w:t>
      </w:r>
      <w:r>
        <w:fldChar w:fldCharType="begin"/>
      </w:r>
      <w:r>
        <w:instrText xml:space="preserve"> HYPERLINK "mailto:418542452@qq.com" </w:instrText>
      </w:r>
      <w:r>
        <w:fldChar w:fldCharType="separate"/>
      </w:r>
      <w:r>
        <w:rPr>
          <w:rFonts w:hint="eastAsia" w:ascii="仿宋" w:hAnsi="仿宋" w:eastAsia="仿宋" w:cs="仿宋"/>
          <w:color w:val="333333"/>
        </w:rPr>
        <w:t>1662217003@qq.com</w:t>
      </w:r>
      <w:r>
        <w:rPr>
          <w:rFonts w:hint="eastAsia" w:ascii="仿宋" w:hAnsi="仿宋" w:eastAsia="仿宋" w:cs="仿宋"/>
          <w:color w:val="333333"/>
        </w:rPr>
        <w:fldChar w:fldCharType="end"/>
      </w:r>
      <w:r>
        <w:rPr>
          <w:rFonts w:hint="eastAsia" w:ascii="仿宋" w:hAnsi="仿宋" w:eastAsia="仿宋" w:cs="仿宋"/>
          <w:color w:val="333333"/>
        </w:rPr>
        <w:t>，发送标题格式为：学科+姓名+电话。</w:t>
      </w:r>
      <w:r>
        <w:rPr>
          <w:rFonts w:ascii="仿宋" w:hAnsi="仿宋" w:eastAsia="仿宋" w:cs="仿宋"/>
          <w:color w:val="333333"/>
        </w:rPr>
        <w:t>学校对应聘者进行资格审查，并</w:t>
      </w:r>
      <w:r>
        <w:rPr>
          <w:rFonts w:hint="eastAsia" w:ascii="仿宋" w:hAnsi="仿宋" w:eastAsia="仿宋" w:cs="仿宋"/>
          <w:color w:val="333333"/>
        </w:rPr>
        <w:t>电话通知</w:t>
      </w:r>
      <w:r>
        <w:rPr>
          <w:rFonts w:ascii="仿宋" w:hAnsi="仿宋" w:eastAsia="仿宋" w:cs="仿宋"/>
          <w:color w:val="333333"/>
        </w:rPr>
        <w:t>符合条件的应聘人员</w:t>
      </w:r>
      <w:r>
        <w:rPr>
          <w:rFonts w:hint="eastAsia" w:ascii="仿宋" w:hAnsi="仿宋" w:eastAsia="仿宋" w:cs="仿宋"/>
          <w:color w:val="333333"/>
        </w:rPr>
        <w:t>面试、考核等事宜。未</w:t>
      </w:r>
      <w:r>
        <w:rPr>
          <w:rFonts w:hint="eastAsia" w:ascii="仿宋" w:hAnsi="仿宋" w:eastAsia="仿宋" w:cs="仿宋"/>
          <w:color w:val="333333"/>
          <w:lang w:eastAsia="zh-CN"/>
        </w:rPr>
        <w:t>通知考核</w:t>
      </w:r>
      <w:r>
        <w:rPr>
          <w:rFonts w:hint="eastAsia" w:ascii="仿宋" w:hAnsi="仿宋" w:eastAsia="仿宋" w:cs="仿宋"/>
          <w:color w:val="333333"/>
        </w:rPr>
        <w:t>者，学校不再另行通知，所发简历作删除处理，不另行回复。</w:t>
      </w:r>
    </w:p>
    <w:tbl>
      <w:tblPr>
        <w:tblStyle w:val="11"/>
        <w:tblW w:w="8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100"/>
        <w:gridCol w:w="2263"/>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hint="eastAsia" w:ascii="仿宋" w:hAnsi="仿宋" w:eastAsia="仿宋" w:cs="仿宋"/>
                <w:color w:val="333333"/>
              </w:rPr>
              <w:t>类别</w:t>
            </w:r>
          </w:p>
        </w:tc>
        <w:tc>
          <w:tcPr>
            <w:tcW w:w="2100" w:type="dxa"/>
            <w:vAlign w:val="center"/>
          </w:tcPr>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leftChars="0" w:right="75" w:rightChars="0" w:firstLine="0" w:firstLineChars="0"/>
              <w:jc w:val="center"/>
              <w:textAlignment w:val="auto"/>
              <w:outlineLvl w:val="9"/>
              <w:rPr>
                <w:rFonts w:ascii="仿宋" w:hAnsi="仿宋" w:eastAsia="仿宋" w:cs="仿宋"/>
                <w:color w:val="333333"/>
              </w:rPr>
            </w:pPr>
            <w:r>
              <w:rPr>
                <w:rFonts w:ascii="仿宋" w:hAnsi="仿宋" w:eastAsia="仿宋" w:cs="仿宋"/>
                <w:color w:val="333333"/>
              </w:rPr>
              <w:t>应聘</w:t>
            </w:r>
            <w:r>
              <w:rPr>
                <w:rFonts w:hint="eastAsia" w:ascii="仿宋" w:hAnsi="仿宋" w:eastAsia="仿宋" w:cs="仿宋"/>
                <w:color w:val="333333"/>
              </w:rPr>
              <w:t>资料接收</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leftChars="0" w:right="75" w:rightChars="0" w:firstLine="0" w:firstLineChars="0"/>
              <w:jc w:val="center"/>
              <w:textAlignment w:val="auto"/>
              <w:outlineLvl w:val="9"/>
              <w:rPr>
                <w:rFonts w:ascii="仿宋" w:hAnsi="仿宋" w:eastAsia="仿宋" w:cs="仿宋"/>
                <w:color w:val="333333"/>
              </w:rPr>
            </w:pPr>
            <w:r>
              <w:rPr>
                <w:rFonts w:ascii="仿宋" w:hAnsi="仿宋" w:eastAsia="仿宋" w:cs="仿宋"/>
                <w:color w:val="333333"/>
              </w:rPr>
              <w:t>截止时间</w:t>
            </w:r>
          </w:p>
        </w:tc>
        <w:tc>
          <w:tcPr>
            <w:tcW w:w="2263"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hint="eastAsia" w:ascii="仿宋" w:hAnsi="仿宋" w:eastAsia="仿宋" w:cs="仿宋"/>
                <w:color w:val="333333"/>
              </w:rPr>
              <w:t>拟电话通知时间</w:t>
            </w:r>
          </w:p>
        </w:tc>
        <w:tc>
          <w:tcPr>
            <w:tcW w:w="2273"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hint="eastAsia" w:ascii="仿宋" w:hAnsi="仿宋" w:eastAsia="仿宋" w:cs="仿宋"/>
                <w:color w:val="333333"/>
              </w:rPr>
              <w:t>拟考核时间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hint="eastAsia" w:ascii="仿宋" w:hAnsi="仿宋" w:eastAsia="仿宋" w:cs="仿宋"/>
                <w:color w:val="333333"/>
                <w:lang w:eastAsia="zh-CN"/>
              </w:rPr>
              <w:t>应届</w:t>
            </w:r>
            <w:r>
              <w:rPr>
                <w:rFonts w:hint="eastAsia" w:ascii="仿宋" w:hAnsi="仿宋" w:eastAsia="仿宋" w:cs="仿宋"/>
                <w:color w:val="333333"/>
              </w:rPr>
              <w:t>毕业生</w:t>
            </w:r>
          </w:p>
        </w:tc>
        <w:tc>
          <w:tcPr>
            <w:tcW w:w="2100" w:type="dxa"/>
            <w:vAlign w:val="center"/>
          </w:tcPr>
          <w:p>
            <w:pPr>
              <w:pStyle w:val="5"/>
              <w:widowControl/>
              <w:spacing w:before="75" w:beforeAutospacing="0" w:after="75" w:afterAutospacing="0" w:line="360" w:lineRule="auto"/>
              <w:ind w:right="75"/>
              <w:jc w:val="both"/>
              <w:rPr>
                <w:rFonts w:ascii="仿宋" w:hAnsi="仿宋" w:eastAsia="仿宋" w:cs="仿宋"/>
                <w:color w:val="333333"/>
              </w:rPr>
            </w:pPr>
            <w:r>
              <w:rPr>
                <w:rFonts w:ascii="仿宋" w:hAnsi="仿宋" w:eastAsia="仿宋" w:cs="仿宋"/>
                <w:color w:val="333333"/>
              </w:rPr>
              <w:t>2018年</w:t>
            </w:r>
            <w:r>
              <w:rPr>
                <w:rFonts w:hint="eastAsia" w:ascii="仿宋" w:hAnsi="仿宋" w:eastAsia="仿宋" w:cs="仿宋"/>
                <w:color w:val="333333"/>
              </w:rPr>
              <w:t>4</w:t>
            </w:r>
            <w:r>
              <w:rPr>
                <w:rFonts w:ascii="仿宋" w:hAnsi="仿宋" w:eastAsia="仿宋" w:cs="仿宋"/>
                <w:color w:val="333333"/>
              </w:rPr>
              <w:t>月</w:t>
            </w:r>
            <w:r>
              <w:rPr>
                <w:rFonts w:hint="eastAsia" w:ascii="仿宋" w:hAnsi="仿宋" w:eastAsia="仿宋" w:cs="仿宋"/>
                <w:color w:val="333333"/>
              </w:rPr>
              <w:t>1</w:t>
            </w:r>
            <w:r>
              <w:rPr>
                <w:rFonts w:ascii="仿宋" w:hAnsi="仿宋" w:eastAsia="仿宋" w:cs="仿宋"/>
                <w:color w:val="333333"/>
              </w:rPr>
              <w:t>日</w:t>
            </w:r>
          </w:p>
        </w:tc>
        <w:tc>
          <w:tcPr>
            <w:tcW w:w="2263"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ascii="仿宋" w:hAnsi="仿宋" w:eastAsia="仿宋" w:cs="仿宋"/>
                <w:color w:val="333333"/>
              </w:rPr>
              <w:t>2018年</w:t>
            </w:r>
            <w:r>
              <w:rPr>
                <w:rFonts w:hint="eastAsia" w:ascii="仿宋" w:hAnsi="仿宋" w:eastAsia="仿宋" w:cs="仿宋"/>
                <w:color w:val="333333"/>
              </w:rPr>
              <w:t>4</w:t>
            </w:r>
            <w:r>
              <w:rPr>
                <w:rFonts w:ascii="仿宋" w:hAnsi="仿宋" w:eastAsia="仿宋" w:cs="仿宋"/>
                <w:color w:val="333333"/>
              </w:rPr>
              <w:t>月</w:t>
            </w:r>
            <w:r>
              <w:rPr>
                <w:rFonts w:hint="eastAsia" w:ascii="仿宋" w:hAnsi="仿宋" w:eastAsia="仿宋" w:cs="仿宋"/>
                <w:color w:val="333333"/>
              </w:rPr>
              <w:t>2</w:t>
            </w:r>
            <w:r>
              <w:rPr>
                <w:rFonts w:ascii="仿宋" w:hAnsi="仿宋" w:eastAsia="仿宋" w:cs="仿宋"/>
                <w:color w:val="333333"/>
              </w:rPr>
              <w:t>日</w:t>
            </w:r>
          </w:p>
        </w:tc>
        <w:tc>
          <w:tcPr>
            <w:tcW w:w="2273"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ascii="仿宋" w:hAnsi="仿宋" w:eastAsia="仿宋" w:cs="仿宋"/>
                <w:color w:val="333333"/>
              </w:rPr>
              <w:t>2018年</w:t>
            </w:r>
            <w:r>
              <w:rPr>
                <w:rFonts w:hint="eastAsia" w:ascii="仿宋" w:hAnsi="仿宋" w:eastAsia="仿宋" w:cs="仿宋"/>
                <w:color w:val="333333"/>
              </w:rPr>
              <w:t>4</w:t>
            </w:r>
            <w:r>
              <w:rPr>
                <w:rFonts w:ascii="仿宋" w:hAnsi="仿宋" w:eastAsia="仿宋" w:cs="仿宋"/>
                <w:color w:val="333333"/>
              </w:rPr>
              <w:t>月</w:t>
            </w:r>
            <w:r>
              <w:rPr>
                <w:rFonts w:hint="eastAsia" w:ascii="仿宋" w:hAnsi="仿宋" w:eastAsia="仿宋" w:cs="仿宋"/>
                <w:color w:val="333333"/>
              </w:rPr>
              <w:t>5</w:t>
            </w:r>
            <w:r>
              <w:rPr>
                <w:rFonts w:ascii="仿宋" w:hAnsi="仿宋" w:eastAsia="仿宋" w:cs="仿宋"/>
                <w:color w:val="33333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hint="eastAsia" w:ascii="仿宋" w:hAnsi="仿宋" w:eastAsia="仿宋" w:cs="仿宋"/>
                <w:color w:val="333333"/>
              </w:rPr>
              <w:t>在职教师</w:t>
            </w:r>
          </w:p>
        </w:tc>
        <w:tc>
          <w:tcPr>
            <w:tcW w:w="2100" w:type="dxa"/>
            <w:vAlign w:val="center"/>
          </w:tcPr>
          <w:p>
            <w:pPr>
              <w:pStyle w:val="5"/>
              <w:widowControl/>
              <w:spacing w:before="75" w:beforeAutospacing="0" w:after="75" w:afterAutospacing="0" w:line="360" w:lineRule="auto"/>
              <w:ind w:right="75"/>
              <w:jc w:val="both"/>
              <w:rPr>
                <w:rFonts w:ascii="仿宋" w:hAnsi="仿宋" w:eastAsia="仿宋" w:cs="仿宋"/>
                <w:color w:val="333333"/>
              </w:rPr>
            </w:pPr>
            <w:r>
              <w:rPr>
                <w:rFonts w:ascii="仿宋" w:hAnsi="仿宋" w:eastAsia="仿宋" w:cs="仿宋"/>
                <w:color w:val="333333"/>
              </w:rPr>
              <w:t>2018年</w:t>
            </w:r>
            <w:r>
              <w:rPr>
                <w:rFonts w:hint="eastAsia" w:ascii="仿宋" w:hAnsi="仿宋" w:eastAsia="仿宋" w:cs="仿宋"/>
                <w:color w:val="333333"/>
              </w:rPr>
              <w:t>4</w:t>
            </w:r>
            <w:r>
              <w:rPr>
                <w:rFonts w:ascii="仿宋" w:hAnsi="仿宋" w:eastAsia="仿宋" w:cs="仿宋"/>
                <w:color w:val="333333"/>
              </w:rPr>
              <w:t>月</w:t>
            </w:r>
            <w:r>
              <w:rPr>
                <w:rFonts w:hint="eastAsia" w:ascii="仿宋" w:hAnsi="仿宋" w:eastAsia="仿宋" w:cs="仿宋"/>
                <w:color w:val="333333"/>
              </w:rPr>
              <w:t>23</w:t>
            </w:r>
            <w:r>
              <w:rPr>
                <w:rFonts w:ascii="仿宋" w:hAnsi="仿宋" w:eastAsia="仿宋" w:cs="仿宋"/>
                <w:color w:val="333333"/>
              </w:rPr>
              <w:t>日</w:t>
            </w:r>
          </w:p>
        </w:tc>
        <w:tc>
          <w:tcPr>
            <w:tcW w:w="2263"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ascii="仿宋" w:hAnsi="仿宋" w:eastAsia="仿宋" w:cs="仿宋"/>
                <w:color w:val="333333"/>
              </w:rPr>
              <w:t>2018年</w:t>
            </w:r>
            <w:r>
              <w:rPr>
                <w:rFonts w:hint="eastAsia" w:ascii="仿宋" w:hAnsi="仿宋" w:eastAsia="仿宋" w:cs="仿宋"/>
                <w:color w:val="333333"/>
              </w:rPr>
              <w:t>4</w:t>
            </w:r>
            <w:r>
              <w:rPr>
                <w:rFonts w:ascii="仿宋" w:hAnsi="仿宋" w:eastAsia="仿宋" w:cs="仿宋"/>
                <w:color w:val="333333"/>
              </w:rPr>
              <w:t>月</w:t>
            </w:r>
            <w:r>
              <w:rPr>
                <w:rFonts w:hint="eastAsia" w:ascii="仿宋" w:hAnsi="仿宋" w:eastAsia="仿宋" w:cs="仿宋"/>
                <w:color w:val="333333"/>
              </w:rPr>
              <w:t>26</w:t>
            </w:r>
            <w:r>
              <w:rPr>
                <w:rFonts w:ascii="仿宋" w:hAnsi="仿宋" w:eastAsia="仿宋" w:cs="仿宋"/>
                <w:color w:val="333333"/>
              </w:rPr>
              <w:t>日</w:t>
            </w:r>
          </w:p>
        </w:tc>
        <w:tc>
          <w:tcPr>
            <w:tcW w:w="2273" w:type="dxa"/>
            <w:vAlign w:val="center"/>
          </w:tcPr>
          <w:p>
            <w:pPr>
              <w:pStyle w:val="5"/>
              <w:widowControl/>
              <w:spacing w:before="75" w:beforeAutospacing="0" w:after="75" w:afterAutospacing="0" w:line="360" w:lineRule="auto"/>
              <w:ind w:right="75"/>
              <w:jc w:val="center"/>
              <w:rPr>
                <w:rFonts w:ascii="仿宋" w:hAnsi="仿宋" w:eastAsia="仿宋" w:cs="仿宋"/>
                <w:color w:val="333333"/>
              </w:rPr>
            </w:pPr>
            <w:r>
              <w:rPr>
                <w:rFonts w:ascii="仿宋" w:hAnsi="仿宋" w:eastAsia="仿宋" w:cs="仿宋"/>
                <w:color w:val="333333"/>
              </w:rPr>
              <w:t>2018年</w:t>
            </w:r>
            <w:r>
              <w:rPr>
                <w:rFonts w:hint="eastAsia" w:ascii="仿宋" w:hAnsi="仿宋" w:eastAsia="仿宋" w:cs="仿宋"/>
                <w:color w:val="333333"/>
              </w:rPr>
              <w:t>4</w:t>
            </w:r>
            <w:r>
              <w:rPr>
                <w:rFonts w:ascii="仿宋" w:hAnsi="仿宋" w:eastAsia="仿宋" w:cs="仿宋"/>
                <w:color w:val="333333"/>
              </w:rPr>
              <w:t>月</w:t>
            </w:r>
            <w:r>
              <w:rPr>
                <w:rFonts w:hint="eastAsia" w:ascii="仿宋" w:hAnsi="仿宋" w:eastAsia="仿宋" w:cs="仿宋"/>
                <w:color w:val="333333"/>
              </w:rPr>
              <w:t>30</w:t>
            </w:r>
            <w:r>
              <w:rPr>
                <w:rFonts w:ascii="仿宋" w:hAnsi="仿宋" w:eastAsia="仿宋" w:cs="仿宋"/>
                <w:color w:val="333333"/>
              </w:rPr>
              <w:t>日</w:t>
            </w:r>
          </w:p>
        </w:tc>
      </w:tr>
    </w:tbl>
    <w:p>
      <w:pPr>
        <w:pStyle w:val="5"/>
        <w:widowControl/>
        <w:spacing w:before="75" w:beforeAutospacing="0" w:after="75" w:afterAutospacing="0" w:line="360" w:lineRule="auto"/>
        <w:ind w:left="75" w:right="75" w:firstLine="420"/>
        <w:jc w:val="both"/>
        <w:rPr>
          <w:rFonts w:ascii="仿宋" w:hAnsi="仿宋" w:eastAsia="仿宋" w:cs="仿宋"/>
          <w:color w:val="333333"/>
        </w:rPr>
      </w:pPr>
    </w:p>
    <w:p>
      <w:pPr>
        <w:pStyle w:val="5"/>
        <w:widowControl/>
        <w:spacing w:before="75" w:beforeAutospacing="0" w:after="75" w:afterAutospacing="0" w:line="360" w:lineRule="auto"/>
        <w:ind w:right="75" w:firstLine="480" w:firstLineChars="200"/>
        <w:jc w:val="both"/>
        <w:rPr>
          <w:rFonts w:ascii="仿宋" w:hAnsi="仿宋" w:eastAsia="仿宋" w:cs="仿宋"/>
          <w:color w:val="333333"/>
        </w:rPr>
      </w:pPr>
      <w:r>
        <w:rPr>
          <w:rFonts w:hint="eastAsia" w:ascii="仿宋" w:hAnsi="仿宋" w:eastAsia="仿宋" w:cs="仿宋"/>
          <w:color w:val="333333"/>
          <w:lang w:val="en-US" w:eastAsia="zh-CN"/>
        </w:rPr>
        <w:t>2.</w:t>
      </w:r>
      <w:r>
        <w:rPr>
          <w:rFonts w:hint="eastAsia" w:ascii="仿宋" w:hAnsi="仿宋" w:eastAsia="仿宋" w:cs="仿宋"/>
          <w:color w:val="333333"/>
        </w:rPr>
        <w:t>学校</w:t>
      </w:r>
      <w:r>
        <w:rPr>
          <w:rFonts w:ascii="仿宋" w:hAnsi="仿宋" w:eastAsia="仿宋" w:cs="仿宋"/>
          <w:color w:val="333333"/>
        </w:rPr>
        <w:t>成立招聘考核小组，负责组织</w:t>
      </w:r>
      <w:r>
        <w:rPr>
          <w:rFonts w:hint="eastAsia" w:ascii="仿宋" w:hAnsi="仿宋" w:eastAsia="仿宋" w:cs="仿宋"/>
          <w:color w:val="333333"/>
        </w:rPr>
        <w:t>考核工作</w:t>
      </w:r>
      <w:r>
        <w:rPr>
          <w:rFonts w:hint="eastAsia" w:ascii="仿宋" w:hAnsi="仿宋" w:eastAsia="仿宋" w:cs="仿宋"/>
          <w:color w:val="333333"/>
          <w:lang w:eastAsia="zh-CN"/>
        </w:rPr>
        <w:t>与解释工作</w:t>
      </w:r>
      <w:r>
        <w:rPr>
          <w:rFonts w:ascii="仿宋" w:hAnsi="仿宋" w:eastAsia="仿宋" w:cs="仿宋"/>
          <w:color w:val="333333"/>
        </w:rPr>
        <w:t>。</w:t>
      </w:r>
    </w:p>
    <w:p>
      <w:pPr>
        <w:pStyle w:val="5"/>
        <w:widowControl/>
        <w:spacing w:before="75" w:beforeAutospacing="0" w:after="75" w:afterAutospacing="0" w:line="360" w:lineRule="auto"/>
        <w:ind w:right="75" w:firstLine="480" w:firstLineChars="200"/>
        <w:jc w:val="both"/>
        <w:rPr>
          <w:rFonts w:ascii="仿宋" w:hAnsi="仿宋" w:eastAsia="仿宋" w:cs="仿宋"/>
          <w:color w:val="333333"/>
        </w:rPr>
      </w:pPr>
      <w:r>
        <w:rPr>
          <w:rFonts w:hint="eastAsia" w:ascii="仿宋" w:hAnsi="仿宋" w:eastAsia="仿宋" w:cs="仿宋"/>
          <w:color w:val="333333"/>
          <w:lang w:val="en-US" w:eastAsia="zh-CN"/>
        </w:rPr>
        <w:t>3.</w:t>
      </w:r>
      <w:r>
        <w:rPr>
          <w:rFonts w:ascii="仿宋" w:hAnsi="仿宋" w:eastAsia="仿宋" w:cs="仿宋"/>
          <w:color w:val="333333"/>
        </w:rPr>
        <w:t>学校确定拟聘人选后，拟聘人选进行体检</w:t>
      </w:r>
      <w:r>
        <w:rPr>
          <w:rFonts w:hint="eastAsia" w:ascii="仿宋" w:hAnsi="仿宋" w:eastAsia="仿宋" w:cs="仿宋"/>
          <w:color w:val="333333"/>
        </w:rPr>
        <w:t>（体检费用由本人承担）</w:t>
      </w:r>
      <w:r>
        <w:rPr>
          <w:rFonts w:ascii="仿宋" w:hAnsi="仿宋" w:eastAsia="仿宋" w:cs="仿宋"/>
          <w:color w:val="333333"/>
        </w:rPr>
        <w:t>，合格者经学校审批后予以公示，无异议者予以聘用，办理聘用手续。</w:t>
      </w:r>
    </w:p>
    <w:p>
      <w:pPr>
        <w:widowControl/>
        <w:shd w:val="clear" w:color="auto" w:fill="FFFFFF"/>
        <w:adjustRightInd w:val="0"/>
        <w:snapToGrid w:val="0"/>
        <w:spacing w:line="360" w:lineRule="auto"/>
        <w:ind w:firstLine="420" w:firstLineChars="150"/>
        <w:jc w:val="left"/>
        <w:rPr>
          <w:rFonts w:ascii="黑体" w:hAnsi="黑体" w:eastAsia="黑体" w:cs="黑体"/>
          <w:color w:val="0000FF"/>
          <w:kern w:val="0"/>
          <w:sz w:val="28"/>
          <w:szCs w:val="28"/>
        </w:rPr>
      </w:pPr>
      <w:r>
        <w:rPr>
          <w:rFonts w:hint="eastAsia" w:ascii="黑体" w:hAnsi="黑体" w:eastAsia="黑体" w:cs="黑体"/>
          <w:color w:val="0000FF"/>
          <w:kern w:val="0"/>
          <w:sz w:val="28"/>
          <w:szCs w:val="28"/>
          <w:lang w:eastAsia="zh-CN"/>
        </w:rPr>
        <w:t>六</w:t>
      </w:r>
      <w:r>
        <w:rPr>
          <w:rFonts w:hint="eastAsia" w:ascii="黑体" w:hAnsi="黑体" w:eastAsia="黑体" w:cs="黑体"/>
          <w:color w:val="0000FF"/>
          <w:kern w:val="0"/>
          <w:sz w:val="28"/>
          <w:szCs w:val="28"/>
        </w:rPr>
        <w:t>、其他说明</w:t>
      </w:r>
    </w:p>
    <w:p>
      <w:pPr>
        <w:widowControl/>
        <w:numPr>
          <w:ilvl w:val="0"/>
          <w:numId w:val="2"/>
        </w:numPr>
        <w:shd w:val="clear" w:color="auto" w:fill="FFFFFF"/>
        <w:adjustRightInd w:val="0"/>
        <w:snapToGrid w:val="0"/>
        <w:spacing w:afterLines="50" w:line="360" w:lineRule="auto"/>
        <w:jc w:val="left"/>
        <w:rPr>
          <w:rFonts w:ascii="仿宋" w:hAnsi="仿宋" w:eastAsia="仿宋" w:cs="仿宋"/>
          <w:color w:val="333333"/>
          <w:kern w:val="0"/>
          <w:sz w:val="24"/>
        </w:rPr>
      </w:pPr>
      <w:r>
        <w:rPr>
          <w:rFonts w:hint="eastAsia" w:ascii="仿宋" w:hAnsi="仿宋" w:eastAsia="仿宋" w:cs="仿宋"/>
          <w:color w:val="333333"/>
          <w:kern w:val="0"/>
          <w:sz w:val="24"/>
        </w:rPr>
        <w:t>学校地址：四川省成都市武侯区聚荟街（武侯万达广场对面）</w:t>
      </w:r>
    </w:p>
    <w:p>
      <w:pPr>
        <w:widowControl/>
        <w:numPr>
          <w:ilvl w:val="0"/>
          <w:numId w:val="2"/>
        </w:numPr>
        <w:shd w:val="clear" w:color="auto" w:fill="FFFFFF"/>
        <w:adjustRightInd w:val="0"/>
        <w:snapToGrid w:val="0"/>
        <w:spacing w:afterLines="50" w:line="360" w:lineRule="auto"/>
        <w:jc w:val="left"/>
        <w:rPr>
          <w:rFonts w:ascii="仿宋" w:hAnsi="仿宋" w:eastAsia="仿宋" w:cs="仿宋"/>
          <w:color w:val="333333"/>
          <w:kern w:val="0"/>
          <w:sz w:val="24"/>
        </w:rPr>
      </w:pPr>
      <w:r>
        <w:rPr>
          <w:rFonts w:hint="eastAsia" w:ascii="仿宋" w:hAnsi="仿宋" w:eastAsia="仿宋" w:cs="仿宋"/>
          <w:color w:val="333333"/>
          <w:kern w:val="0"/>
          <w:sz w:val="24"/>
        </w:rPr>
        <w:t>联系电话：</w:t>
      </w:r>
      <w:r>
        <w:rPr>
          <w:rFonts w:hint="eastAsia" w:ascii="仿宋" w:hAnsi="仿宋" w:eastAsia="仿宋" w:cs="仿宋"/>
          <w:color w:val="333333"/>
          <w:kern w:val="0"/>
          <w:sz w:val="24"/>
          <w:lang w:val="en-US" w:eastAsia="zh-CN"/>
        </w:rPr>
        <w:t>17318941881周老师、18215508582彭老师</w:t>
      </w:r>
    </w:p>
    <w:p>
      <w:pPr>
        <w:widowControl/>
        <w:numPr>
          <w:ilvl w:val="0"/>
          <w:numId w:val="2"/>
        </w:numPr>
        <w:shd w:val="clear" w:color="auto" w:fill="FFFFFF"/>
        <w:adjustRightInd w:val="0"/>
        <w:snapToGrid w:val="0"/>
        <w:spacing w:afterLines="50" w:line="360" w:lineRule="auto"/>
        <w:jc w:val="left"/>
        <w:rPr>
          <w:rFonts w:ascii="仿宋" w:hAnsi="仿宋" w:eastAsia="仿宋" w:cs="仿宋"/>
          <w:color w:val="333333"/>
          <w:kern w:val="0"/>
          <w:sz w:val="24"/>
        </w:rPr>
      </w:pPr>
      <w:r>
        <w:rPr>
          <w:rFonts w:ascii="仿宋" w:hAnsi="仿宋" w:eastAsia="仿宋" w:cs="仿宋"/>
          <w:color w:val="333333"/>
          <w:kern w:val="0"/>
          <w:sz w:val="24"/>
        </w:rPr>
        <w:drawing>
          <wp:anchor distT="0" distB="0" distL="114935" distR="114935" simplePos="0" relativeHeight="251658240" behindDoc="0" locked="0" layoutInCell="1" allowOverlap="1">
            <wp:simplePos x="0" y="0"/>
            <wp:positionH relativeFrom="column">
              <wp:posOffset>3759835</wp:posOffset>
            </wp:positionH>
            <wp:positionV relativeFrom="paragraph">
              <wp:posOffset>36830</wp:posOffset>
            </wp:positionV>
            <wp:extent cx="1346200" cy="1346200"/>
            <wp:effectExtent l="0" t="0" r="6350" b="6350"/>
            <wp:wrapSquare wrapText="bothSides"/>
            <wp:docPr id="2" name="图片 2" descr="微信图片_2018031510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315105626"/>
                    <pic:cNvPicPr>
                      <a:picLocks noChangeAspect="1"/>
                    </pic:cNvPicPr>
                  </pic:nvPicPr>
                  <pic:blipFill>
                    <a:blip r:embed="rId4"/>
                    <a:stretch>
                      <a:fillRect/>
                    </a:stretch>
                  </pic:blipFill>
                  <pic:spPr>
                    <a:xfrm>
                      <a:off x="0" y="0"/>
                      <a:ext cx="1346200" cy="1346200"/>
                    </a:xfrm>
                    <a:prstGeom prst="rect">
                      <a:avLst/>
                    </a:prstGeom>
                  </pic:spPr>
                </pic:pic>
              </a:graphicData>
            </a:graphic>
          </wp:anchor>
        </w:drawing>
      </w:r>
      <w:r>
        <w:rPr>
          <w:rFonts w:hint="eastAsia" w:ascii="仿宋" w:hAnsi="仿宋" w:eastAsia="仿宋" w:cs="仿宋"/>
          <w:color w:val="333333"/>
          <w:kern w:val="0"/>
          <w:sz w:val="24"/>
        </w:rPr>
        <w:t>电子邮箱：</w:t>
      </w:r>
      <w:r>
        <w:fldChar w:fldCharType="begin"/>
      </w:r>
      <w:r>
        <w:instrText xml:space="preserve"> HYPERLINK "mailto:418542452@qq.com" </w:instrText>
      </w:r>
      <w:r>
        <w:fldChar w:fldCharType="separate"/>
      </w:r>
      <w:r>
        <w:rPr>
          <w:rFonts w:hint="eastAsia" w:ascii="仿宋" w:hAnsi="仿宋" w:eastAsia="仿宋" w:cs="仿宋"/>
          <w:color w:val="333333"/>
          <w:kern w:val="0"/>
          <w:sz w:val="24"/>
        </w:rPr>
        <w:t>1662217003@qq.com</w:t>
      </w:r>
      <w:r>
        <w:rPr>
          <w:rFonts w:hint="eastAsia" w:ascii="仿宋" w:hAnsi="仿宋" w:eastAsia="仿宋" w:cs="仿宋"/>
          <w:color w:val="333333"/>
          <w:kern w:val="0"/>
          <w:sz w:val="24"/>
        </w:rPr>
        <w:fldChar w:fldCharType="end"/>
      </w:r>
    </w:p>
    <w:p>
      <w:pPr>
        <w:widowControl/>
        <w:numPr>
          <w:ilvl w:val="0"/>
          <w:numId w:val="2"/>
        </w:numPr>
        <w:shd w:val="clear" w:color="auto" w:fill="FFFFFF"/>
        <w:adjustRightInd w:val="0"/>
        <w:snapToGrid w:val="0"/>
        <w:spacing w:afterLines="50" w:line="360" w:lineRule="auto"/>
        <w:jc w:val="left"/>
        <w:rPr>
          <w:rFonts w:ascii="仿宋" w:hAnsi="仿宋" w:eastAsia="仿宋" w:cs="仿宋"/>
          <w:color w:val="333333"/>
          <w:kern w:val="0"/>
          <w:sz w:val="24"/>
        </w:rPr>
      </w:pPr>
      <w:r>
        <w:rPr>
          <w:rFonts w:hint="eastAsia" w:ascii="仿宋" w:hAnsi="仿宋" w:eastAsia="仿宋" w:cs="仿宋"/>
          <w:color w:val="333333"/>
          <w:kern w:val="0"/>
          <w:sz w:val="24"/>
          <w:lang w:eastAsia="zh-CN"/>
        </w:rPr>
        <w:t>公众号：北二外成都附中</w:t>
      </w:r>
    </w:p>
    <w:p>
      <w:pPr>
        <w:widowControl/>
        <w:numPr>
          <w:ilvl w:val="0"/>
          <w:numId w:val="0"/>
        </w:numPr>
        <w:shd w:val="clear" w:color="auto" w:fill="FFFFFF"/>
        <w:adjustRightInd w:val="0"/>
        <w:snapToGrid w:val="0"/>
        <w:spacing w:afterLines="50" w:line="360" w:lineRule="auto"/>
        <w:ind w:leftChars="0"/>
        <w:jc w:val="left"/>
        <w:rPr>
          <w:rFonts w:ascii="仿宋" w:hAnsi="仿宋" w:eastAsia="仿宋" w:cs="仿宋"/>
          <w:color w:val="FF0000"/>
          <w:kern w:val="0"/>
          <w:sz w:val="22"/>
          <w:szCs w:val="22"/>
        </w:rPr>
      </w:pPr>
      <w:r>
        <w:rPr>
          <w:rFonts w:hint="eastAsia" w:ascii="黑体" w:hAnsi="黑体" w:eastAsia="黑体" w:cs="黑体"/>
          <w:color w:val="FF0000"/>
          <w:kern w:val="0"/>
          <w:sz w:val="24"/>
          <w:szCs w:val="24"/>
        </w:rPr>
        <w:t>知名高校资源融入武侯文化热土孕育出的优质中学让</w:t>
      </w:r>
      <w:r>
        <w:rPr>
          <w:rFonts w:hint="eastAsia" w:ascii="黑体" w:hAnsi="黑体" w:eastAsia="黑体" w:cs="黑体"/>
          <w:color w:val="FF0000"/>
          <w:kern w:val="0"/>
          <w:sz w:val="24"/>
          <w:szCs w:val="24"/>
          <w:lang w:eastAsia="zh-CN"/>
        </w:rPr>
        <w:t>您</w:t>
      </w:r>
      <w:r>
        <w:rPr>
          <w:rFonts w:hint="eastAsia" w:ascii="黑体" w:hAnsi="黑体" w:eastAsia="黑体" w:cs="黑体"/>
          <w:color w:val="FF0000"/>
          <w:kern w:val="0"/>
          <w:sz w:val="24"/>
          <w:szCs w:val="24"/>
        </w:rPr>
        <w:t>实现</w:t>
      </w:r>
      <w:r>
        <w:rPr>
          <w:rFonts w:hint="eastAsia" w:ascii="黑体" w:hAnsi="黑体" w:eastAsia="黑体" w:cs="黑体"/>
          <w:color w:val="FF0000"/>
          <w:kern w:val="0"/>
          <w:sz w:val="24"/>
          <w:szCs w:val="24"/>
          <w:lang w:eastAsia="zh-CN"/>
        </w:rPr>
        <w:t>新的</w:t>
      </w:r>
      <w:r>
        <w:rPr>
          <w:rFonts w:hint="eastAsia" w:ascii="黑体" w:hAnsi="黑体" w:eastAsia="黑体" w:cs="黑体"/>
          <w:color w:val="FF0000"/>
          <w:kern w:val="0"/>
          <w:sz w:val="24"/>
          <w:szCs w:val="24"/>
        </w:rPr>
        <w:t>人生价值</w:t>
      </w:r>
      <w:r>
        <w:rPr>
          <w:rFonts w:hint="eastAsia" w:ascii="黑体" w:hAnsi="黑体" w:eastAsia="黑体" w:cs="黑体"/>
          <w:color w:val="FF0000"/>
          <w:kern w:val="0"/>
          <w:sz w:val="24"/>
          <w:szCs w:val="24"/>
          <w:lang w:eastAsia="zh-CN"/>
        </w:rPr>
        <w:t>！</w:t>
      </w:r>
    </w:p>
    <w:p>
      <w:pPr>
        <w:widowControl/>
        <w:jc w:val="center"/>
      </w:pPr>
      <w:r>
        <w:rPr>
          <w:rFonts w:ascii="宋体" w:hAnsi="宋体" w:eastAsia="宋体" w:cs="宋体"/>
          <w:kern w:val="0"/>
          <w:sz w:val="24"/>
        </w:rPr>
        <w:fldChar w:fldCharType="begin"/>
      </w:r>
      <w:r>
        <w:rPr>
          <w:rFonts w:ascii="宋体" w:hAnsi="宋体" w:eastAsia="宋体" w:cs="宋体"/>
          <w:kern w:val="0"/>
          <w:sz w:val="24"/>
        </w:rPr>
        <w:instrText xml:space="preserve">INCLUDEPICTURE \d "C:\\Documents and Settings\\Administrator\\Application Data\\Tencent\\Users\\645723272\\QQ\\WinTemp\\RichOle\\}%JDS0DLTL87_`6ITV@VCBU.png" \* MERGEFORMATINET </w:instrText>
      </w:r>
      <w:r>
        <w:rPr>
          <w:rFonts w:ascii="宋体" w:hAnsi="宋体" w:eastAsia="宋体" w:cs="宋体"/>
          <w:kern w:val="0"/>
          <w:sz w:val="24"/>
        </w:rPr>
        <w:fldChar w:fldCharType="separate"/>
      </w:r>
      <w:r>
        <w:rPr>
          <w:rFonts w:ascii="宋体" w:hAnsi="宋体" w:eastAsia="宋体" w:cs="宋体"/>
          <w:kern w:val="0"/>
          <w:sz w:val="24"/>
        </w:rPr>
        <w:drawing>
          <wp:inline distT="0" distB="0" distL="114300" distR="114300">
            <wp:extent cx="5122545" cy="2435225"/>
            <wp:effectExtent l="0" t="0" r="190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122545" cy="2435225"/>
                    </a:xfrm>
                    <a:prstGeom prst="rect">
                      <a:avLst/>
                    </a:prstGeom>
                    <a:noFill/>
                    <a:ln w="9525">
                      <a:noFill/>
                    </a:ln>
                  </pic:spPr>
                </pic:pic>
              </a:graphicData>
            </a:graphic>
          </wp:inline>
        </w:drawing>
      </w:r>
      <w:r>
        <w:rPr>
          <w:rFonts w:ascii="宋体" w:hAnsi="宋体" w:eastAsia="宋体" w:cs="宋体"/>
          <w:kern w:val="0"/>
          <w:sz w:val="24"/>
        </w:rPr>
        <w:fldChar w:fldCharType="end"/>
      </w:r>
    </w:p>
    <w:p>
      <w:pPr>
        <w:rPr>
          <w:rFonts w:hint="eastAsia"/>
          <w:lang w:eastAsia="zh-CN"/>
        </w:rPr>
      </w:pPr>
      <w:r>
        <w:rPr>
          <w:rFonts w:hint="eastAsia"/>
          <w:lang w:eastAsia="zh-CN"/>
        </w:rPr>
        <w:t>附件：</w:t>
      </w:r>
    </w:p>
    <w:p>
      <w:pPr>
        <w:jc w:val="center"/>
        <w:rPr>
          <w:rFonts w:hint="eastAsia" w:eastAsia="宋体"/>
          <w:sz w:val="36"/>
          <w:szCs w:val="36"/>
          <w:lang w:eastAsia="zh-CN"/>
        </w:rPr>
      </w:pPr>
      <w:r>
        <w:rPr>
          <w:rFonts w:hint="eastAsia"/>
          <w:sz w:val="36"/>
          <w:szCs w:val="36"/>
          <w:lang w:eastAsia="zh-CN"/>
        </w:rPr>
        <w:t>北京第二外国语学院成都附属中学招聘教师报名表</w:t>
      </w:r>
    </w:p>
    <w:tbl>
      <w:tblPr>
        <w:tblStyle w:val="10"/>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354"/>
        <w:gridCol w:w="921"/>
        <w:gridCol w:w="1248"/>
        <w:gridCol w:w="876"/>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88" w:type="dxa"/>
            <w:vAlign w:val="center"/>
          </w:tcPr>
          <w:p>
            <w:pPr>
              <w:jc w:val="center"/>
              <w:rPr>
                <w:rFonts w:hint="eastAsia"/>
                <w:sz w:val="24"/>
              </w:rPr>
            </w:pPr>
            <w:r>
              <w:rPr>
                <w:rFonts w:hint="eastAsia"/>
                <w:sz w:val="24"/>
                <w:lang w:eastAsia="zh-CN"/>
              </w:rPr>
              <w:t>应聘教师姓名</w:t>
            </w:r>
          </w:p>
        </w:tc>
        <w:tc>
          <w:tcPr>
            <w:tcW w:w="2354" w:type="dxa"/>
            <w:vAlign w:val="center"/>
          </w:tcPr>
          <w:p>
            <w:pPr>
              <w:jc w:val="center"/>
              <w:rPr>
                <w:rFonts w:hint="eastAsia"/>
                <w:sz w:val="24"/>
              </w:rPr>
            </w:pPr>
          </w:p>
        </w:tc>
        <w:tc>
          <w:tcPr>
            <w:tcW w:w="921" w:type="dxa"/>
            <w:vAlign w:val="center"/>
          </w:tcPr>
          <w:p>
            <w:pPr>
              <w:jc w:val="center"/>
              <w:rPr>
                <w:rFonts w:hint="eastAsia" w:eastAsia="宋体"/>
                <w:sz w:val="24"/>
                <w:lang w:eastAsia="zh-CN"/>
              </w:rPr>
            </w:pPr>
            <w:r>
              <w:rPr>
                <w:rFonts w:hint="eastAsia"/>
                <w:sz w:val="24"/>
                <w:lang w:eastAsia="zh-CN"/>
              </w:rPr>
              <w:t>性别</w:t>
            </w:r>
          </w:p>
        </w:tc>
        <w:tc>
          <w:tcPr>
            <w:tcW w:w="1248" w:type="dxa"/>
            <w:vAlign w:val="center"/>
          </w:tcPr>
          <w:p>
            <w:pPr>
              <w:jc w:val="center"/>
              <w:rPr>
                <w:rFonts w:hint="eastAsia"/>
                <w:sz w:val="24"/>
              </w:rPr>
            </w:pPr>
          </w:p>
        </w:tc>
        <w:tc>
          <w:tcPr>
            <w:tcW w:w="876" w:type="dxa"/>
            <w:vAlign w:val="center"/>
          </w:tcPr>
          <w:p>
            <w:pPr>
              <w:jc w:val="center"/>
              <w:rPr>
                <w:rFonts w:hint="eastAsia" w:eastAsia="宋体"/>
                <w:sz w:val="24"/>
                <w:lang w:eastAsia="zh-CN"/>
              </w:rPr>
            </w:pPr>
            <w:r>
              <w:rPr>
                <w:rFonts w:hint="eastAsia"/>
                <w:sz w:val="24"/>
                <w:lang w:eastAsia="zh-CN"/>
              </w:rPr>
              <w:t>学历</w:t>
            </w:r>
          </w:p>
        </w:tc>
        <w:tc>
          <w:tcPr>
            <w:tcW w:w="135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88" w:type="dxa"/>
            <w:vAlign w:val="center"/>
          </w:tcPr>
          <w:p>
            <w:pPr>
              <w:jc w:val="center"/>
              <w:rPr>
                <w:rFonts w:hint="eastAsia" w:eastAsia="宋体"/>
                <w:sz w:val="24"/>
                <w:lang w:eastAsia="zh-CN"/>
              </w:rPr>
            </w:pPr>
            <w:r>
              <w:rPr>
                <w:rFonts w:hint="eastAsia"/>
                <w:sz w:val="24"/>
                <w:lang w:eastAsia="zh-CN"/>
              </w:rPr>
              <w:t>毕业学校</w:t>
            </w:r>
          </w:p>
        </w:tc>
        <w:tc>
          <w:tcPr>
            <w:tcW w:w="3275" w:type="dxa"/>
            <w:gridSpan w:val="2"/>
            <w:vAlign w:val="center"/>
          </w:tcPr>
          <w:p>
            <w:pPr>
              <w:jc w:val="center"/>
              <w:rPr>
                <w:rFonts w:hint="eastAsia"/>
                <w:sz w:val="24"/>
              </w:rPr>
            </w:pPr>
          </w:p>
        </w:tc>
        <w:tc>
          <w:tcPr>
            <w:tcW w:w="1248" w:type="dxa"/>
            <w:vAlign w:val="center"/>
          </w:tcPr>
          <w:p>
            <w:pPr>
              <w:jc w:val="center"/>
              <w:rPr>
                <w:rFonts w:hint="eastAsia" w:eastAsia="宋体"/>
                <w:sz w:val="24"/>
                <w:lang w:eastAsia="zh-CN"/>
              </w:rPr>
            </w:pPr>
            <w:r>
              <w:rPr>
                <w:rFonts w:hint="eastAsia"/>
                <w:sz w:val="24"/>
                <w:lang w:eastAsia="zh-CN"/>
              </w:rPr>
              <w:t>专业</w:t>
            </w:r>
          </w:p>
        </w:tc>
        <w:tc>
          <w:tcPr>
            <w:tcW w:w="2229"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88" w:type="dxa"/>
            <w:vAlign w:val="center"/>
          </w:tcPr>
          <w:p>
            <w:pPr>
              <w:jc w:val="center"/>
              <w:rPr>
                <w:rFonts w:hint="eastAsia"/>
                <w:sz w:val="24"/>
                <w:lang w:eastAsia="zh-CN"/>
              </w:rPr>
            </w:pPr>
            <w:r>
              <w:rPr>
                <w:rFonts w:hint="eastAsia"/>
                <w:sz w:val="24"/>
                <w:lang w:eastAsia="zh-CN"/>
              </w:rPr>
              <w:t>应聘岗位</w:t>
            </w:r>
          </w:p>
        </w:tc>
        <w:tc>
          <w:tcPr>
            <w:tcW w:w="6752"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88" w:type="dxa"/>
            <w:vAlign w:val="center"/>
          </w:tcPr>
          <w:p>
            <w:pPr>
              <w:jc w:val="center"/>
              <w:rPr>
                <w:rFonts w:hint="eastAsia"/>
                <w:sz w:val="24"/>
                <w:lang w:eastAsia="zh-CN"/>
              </w:rPr>
            </w:pPr>
            <w:r>
              <w:rPr>
                <w:rFonts w:hint="eastAsia"/>
                <w:sz w:val="24"/>
                <w:lang w:eastAsia="zh-CN"/>
              </w:rPr>
              <w:t>身份证号码</w:t>
            </w:r>
          </w:p>
        </w:tc>
        <w:tc>
          <w:tcPr>
            <w:tcW w:w="3275" w:type="dxa"/>
            <w:gridSpan w:val="2"/>
            <w:vAlign w:val="center"/>
          </w:tcPr>
          <w:p>
            <w:pPr>
              <w:jc w:val="center"/>
              <w:rPr>
                <w:rFonts w:hint="eastAsia"/>
                <w:sz w:val="24"/>
              </w:rPr>
            </w:pPr>
          </w:p>
        </w:tc>
        <w:tc>
          <w:tcPr>
            <w:tcW w:w="1248" w:type="dxa"/>
            <w:vAlign w:val="center"/>
          </w:tcPr>
          <w:p>
            <w:pPr>
              <w:jc w:val="center"/>
              <w:rPr>
                <w:rFonts w:hint="eastAsia"/>
                <w:sz w:val="24"/>
                <w:lang w:eastAsia="zh-CN"/>
              </w:rPr>
            </w:pPr>
            <w:r>
              <w:rPr>
                <w:rFonts w:hint="eastAsia"/>
                <w:sz w:val="24"/>
                <w:lang w:eastAsia="zh-CN"/>
              </w:rPr>
              <w:t>联系方式</w:t>
            </w:r>
          </w:p>
        </w:tc>
        <w:tc>
          <w:tcPr>
            <w:tcW w:w="2229"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688" w:type="dxa"/>
            <w:vAlign w:val="center"/>
          </w:tcPr>
          <w:p>
            <w:pPr>
              <w:jc w:val="center"/>
              <w:rPr>
                <w:rFonts w:hint="eastAsia"/>
                <w:sz w:val="24"/>
                <w:lang w:eastAsia="zh-CN"/>
              </w:rPr>
            </w:pPr>
            <w:r>
              <w:rPr>
                <w:rFonts w:hint="eastAsia"/>
                <w:sz w:val="24"/>
                <w:lang w:eastAsia="zh-CN"/>
              </w:rPr>
              <w:t>教师资格证</w:t>
            </w:r>
          </w:p>
          <w:p>
            <w:pPr>
              <w:jc w:val="center"/>
              <w:rPr>
                <w:rFonts w:hint="eastAsia"/>
                <w:sz w:val="24"/>
                <w:lang w:eastAsia="zh-CN"/>
              </w:rPr>
            </w:pPr>
            <w:r>
              <w:rPr>
                <w:rFonts w:hint="eastAsia"/>
                <w:sz w:val="24"/>
                <w:lang w:eastAsia="zh-CN"/>
              </w:rPr>
              <w:t>类别与</w:t>
            </w:r>
            <w:r>
              <w:rPr>
                <w:rFonts w:hint="eastAsia"/>
                <w:sz w:val="24"/>
                <w:lang w:val="en-US" w:eastAsia="zh-CN"/>
              </w:rPr>
              <w:t>学科</w:t>
            </w:r>
          </w:p>
        </w:tc>
        <w:tc>
          <w:tcPr>
            <w:tcW w:w="3275" w:type="dxa"/>
            <w:gridSpan w:val="2"/>
            <w:vAlign w:val="center"/>
          </w:tcPr>
          <w:p>
            <w:pPr>
              <w:jc w:val="center"/>
              <w:rPr>
                <w:rFonts w:hint="eastAsia"/>
                <w:sz w:val="24"/>
              </w:rPr>
            </w:pPr>
          </w:p>
        </w:tc>
        <w:tc>
          <w:tcPr>
            <w:tcW w:w="1248" w:type="dxa"/>
            <w:vAlign w:val="center"/>
          </w:tcPr>
          <w:p>
            <w:pPr>
              <w:jc w:val="center"/>
              <w:rPr>
                <w:rFonts w:hint="eastAsia"/>
                <w:sz w:val="24"/>
                <w:lang w:eastAsia="zh-CN"/>
              </w:rPr>
            </w:pPr>
            <w:r>
              <w:rPr>
                <w:rFonts w:hint="eastAsia"/>
                <w:sz w:val="24"/>
                <w:lang w:eastAsia="zh-CN"/>
              </w:rPr>
              <w:t>普通话</w:t>
            </w:r>
          </w:p>
          <w:p>
            <w:pPr>
              <w:jc w:val="center"/>
              <w:rPr>
                <w:rFonts w:hint="eastAsia"/>
                <w:sz w:val="24"/>
                <w:lang w:eastAsia="zh-CN"/>
              </w:rPr>
            </w:pPr>
            <w:r>
              <w:rPr>
                <w:rFonts w:hint="eastAsia"/>
                <w:sz w:val="24"/>
                <w:lang w:eastAsia="zh-CN"/>
              </w:rPr>
              <w:t>等级</w:t>
            </w:r>
          </w:p>
        </w:tc>
        <w:tc>
          <w:tcPr>
            <w:tcW w:w="2229"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1688" w:type="dxa"/>
            <w:vAlign w:val="center"/>
          </w:tcPr>
          <w:p>
            <w:pPr>
              <w:jc w:val="center"/>
              <w:rPr>
                <w:rFonts w:hint="eastAsia"/>
                <w:sz w:val="24"/>
                <w:lang w:eastAsia="zh-CN"/>
              </w:rPr>
            </w:pPr>
            <w:r>
              <w:rPr>
                <w:rFonts w:hint="eastAsia"/>
                <w:sz w:val="24"/>
                <w:lang w:eastAsia="zh-CN"/>
              </w:rPr>
              <w:t>学习经历</w:t>
            </w:r>
          </w:p>
          <w:p>
            <w:pPr>
              <w:jc w:val="center"/>
              <w:rPr>
                <w:rFonts w:hint="eastAsia"/>
                <w:sz w:val="24"/>
                <w:lang w:eastAsia="zh-CN"/>
              </w:rPr>
            </w:pPr>
            <w:r>
              <w:rPr>
                <w:rFonts w:hint="eastAsia"/>
                <w:sz w:val="24"/>
                <w:lang w:eastAsia="zh-CN"/>
              </w:rPr>
              <w:t>与</w:t>
            </w:r>
          </w:p>
          <w:p>
            <w:pPr>
              <w:jc w:val="center"/>
              <w:rPr>
                <w:rFonts w:hint="eastAsia"/>
                <w:sz w:val="24"/>
                <w:lang w:eastAsia="zh-CN"/>
              </w:rPr>
            </w:pPr>
            <w:r>
              <w:rPr>
                <w:rFonts w:hint="eastAsia"/>
                <w:sz w:val="24"/>
                <w:lang w:eastAsia="zh-CN"/>
              </w:rPr>
              <w:t>学习过程中</w:t>
            </w:r>
          </w:p>
          <w:p>
            <w:pPr>
              <w:jc w:val="center"/>
              <w:rPr>
                <w:rFonts w:hint="eastAsia"/>
                <w:sz w:val="24"/>
                <w:lang w:eastAsia="zh-CN"/>
              </w:rPr>
            </w:pPr>
            <w:r>
              <w:rPr>
                <w:rFonts w:hint="eastAsia"/>
                <w:sz w:val="24"/>
                <w:lang w:eastAsia="zh-CN"/>
              </w:rPr>
              <w:t>获奖</w:t>
            </w:r>
          </w:p>
        </w:tc>
        <w:tc>
          <w:tcPr>
            <w:tcW w:w="6752" w:type="dxa"/>
            <w:gridSpan w:val="5"/>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1688" w:type="dxa"/>
            <w:vAlign w:val="center"/>
          </w:tcPr>
          <w:p>
            <w:pPr>
              <w:jc w:val="center"/>
              <w:rPr>
                <w:rFonts w:hint="eastAsia"/>
                <w:sz w:val="24"/>
                <w:lang w:eastAsia="zh-CN"/>
              </w:rPr>
            </w:pPr>
            <w:r>
              <w:rPr>
                <w:rFonts w:hint="eastAsia"/>
                <w:sz w:val="24"/>
                <w:lang w:eastAsia="zh-CN"/>
              </w:rPr>
              <w:t>工作经历</w:t>
            </w:r>
          </w:p>
          <w:p>
            <w:pPr>
              <w:jc w:val="center"/>
              <w:rPr>
                <w:rFonts w:hint="eastAsia"/>
                <w:sz w:val="24"/>
                <w:lang w:eastAsia="zh-CN"/>
              </w:rPr>
            </w:pPr>
            <w:r>
              <w:rPr>
                <w:rFonts w:hint="eastAsia"/>
                <w:sz w:val="24"/>
                <w:lang w:eastAsia="zh-CN"/>
              </w:rPr>
              <w:t>与</w:t>
            </w:r>
          </w:p>
          <w:p>
            <w:pPr>
              <w:jc w:val="center"/>
              <w:rPr>
                <w:rFonts w:hint="eastAsia"/>
                <w:sz w:val="24"/>
                <w:lang w:eastAsia="zh-CN"/>
              </w:rPr>
            </w:pPr>
            <w:r>
              <w:rPr>
                <w:rFonts w:hint="eastAsia"/>
                <w:sz w:val="24"/>
                <w:lang w:eastAsia="zh-CN"/>
              </w:rPr>
              <w:t>工作过程中</w:t>
            </w:r>
          </w:p>
          <w:p>
            <w:pPr>
              <w:jc w:val="center"/>
              <w:rPr>
                <w:rFonts w:hint="eastAsia"/>
                <w:sz w:val="24"/>
                <w:lang w:eastAsia="zh-CN"/>
              </w:rPr>
            </w:pPr>
            <w:r>
              <w:rPr>
                <w:rFonts w:hint="eastAsia"/>
                <w:sz w:val="24"/>
                <w:lang w:eastAsia="zh-CN"/>
              </w:rPr>
              <w:t>成就</w:t>
            </w:r>
          </w:p>
        </w:tc>
        <w:tc>
          <w:tcPr>
            <w:tcW w:w="6752" w:type="dxa"/>
            <w:gridSpan w:val="5"/>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688" w:type="dxa"/>
            <w:vAlign w:val="center"/>
          </w:tcPr>
          <w:p>
            <w:pPr>
              <w:jc w:val="center"/>
              <w:rPr>
                <w:rFonts w:hint="eastAsia"/>
                <w:sz w:val="24"/>
                <w:lang w:eastAsia="zh-CN"/>
              </w:rPr>
            </w:pPr>
            <w:r>
              <w:rPr>
                <w:rFonts w:hint="eastAsia"/>
                <w:sz w:val="24"/>
                <w:lang w:eastAsia="zh-CN"/>
              </w:rPr>
              <w:t>专业技能</w:t>
            </w:r>
          </w:p>
          <w:p>
            <w:pPr>
              <w:jc w:val="center"/>
              <w:rPr>
                <w:rFonts w:hint="eastAsia"/>
                <w:sz w:val="24"/>
                <w:lang w:eastAsia="zh-CN"/>
              </w:rPr>
            </w:pPr>
            <w:r>
              <w:rPr>
                <w:rFonts w:hint="eastAsia"/>
                <w:sz w:val="24"/>
                <w:lang w:eastAsia="zh-CN"/>
              </w:rPr>
              <w:t>自我评述</w:t>
            </w:r>
          </w:p>
        </w:tc>
        <w:tc>
          <w:tcPr>
            <w:tcW w:w="6752"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1688" w:type="dxa"/>
            <w:vAlign w:val="center"/>
          </w:tcPr>
          <w:p>
            <w:pPr>
              <w:jc w:val="center"/>
              <w:rPr>
                <w:rFonts w:hint="eastAsia"/>
                <w:sz w:val="24"/>
                <w:lang w:eastAsia="zh-CN"/>
              </w:rPr>
            </w:pPr>
            <w:r>
              <w:rPr>
                <w:rFonts w:hint="eastAsia"/>
                <w:sz w:val="24"/>
                <w:lang w:eastAsia="zh-CN"/>
              </w:rPr>
              <w:t>综合技能</w:t>
            </w:r>
          </w:p>
          <w:p>
            <w:pPr>
              <w:jc w:val="center"/>
              <w:rPr>
                <w:rFonts w:hint="eastAsia"/>
                <w:sz w:val="24"/>
                <w:lang w:eastAsia="zh-CN"/>
              </w:rPr>
            </w:pPr>
            <w:r>
              <w:rPr>
                <w:rFonts w:hint="eastAsia"/>
                <w:sz w:val="24"/>
                <w:lang w:eastAsia="zh-CN"/>
              </w:rPr>
              <w:t>自我评述</w:t>
            </w:r>
          </w:p>
          <w:p>
            <w:pPr>
              <w:jc w:val="center"/>
              <w:rPr>
                <w:rFonts w:hint="eastAsia"/>
                <w:sz w:val="24"/>
                <w:lang w:eastAsia="zh-CN"/>
              </w:rPr>
            </w:pPr>
            <w:r>
              <w:rPr>
                <w:rFonts w:hint="eastAsia"/>
                <w:sz w:val="22"/>
                <w:szCs w:val="22"/>
                <w:lang w:eastAsia="zh-CN"/>
              </w:rPr>
              <w:t>（特长、能否担任班主任，能否开发课程开设选修课，英语掌握程度或有无第二外语等）</w:t>
            </w:r>
          </w:p>
        </w:tc>
        <w:tc>
          <w:tcPr>
            <w:tcW w:w="6752"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688" w:type="dxa"/>
            <w:vAlign w:val="center"/>
          </w:tcPr>
          <w:p>
            <w:pPr>
              <w:jc w:val="center"/>
              <w:rPr>
                <w:rFonts w:hint="eastAsia"/>
                <w:sz w:val="24"/>
                <w:lang w:eastAsia="zh-CN"/>
              </w:rPr>
            </w:pPr>
            <w:r>
              <w:rPr>
                <w:rFonts w:hint="eastAsia"/>
                <w:sz w:val="24"/>
                <w:lang w:eastAsia="zh-CN"/>
              </w:rPr>
              <w:t>备注</w:t>
            </w:r>
          </w:p>
        </w:tc>
        <w:tc>
          <w:tcPr>
            <w:tcW w:w="6752" w:type="dxa"/>
            <w:gridSpan w:val="5"/>
            <w:vAlign w:val="center"/>
          </w:tcPr>
          <w:p>
            <w:pPr>
              <w:jc w:val="center"/>
              <w:rPr>
                <w:rFonts w:hint="eastAsia"/>
                <w:sz w:val="24"/>
              </w:rPr>
            </w:pP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CED5D"/>
    <w:multiLevelType w:val="singleLevel"/>
    <w:tmpl w:val="BA1CED5D"/>
    <w:lvl w:ilvl="0" w:tentative="0">
      <w:start w:val="1"/>
      <w:numFmt w:val="bullet"/>
      <w:lvlText w:val=""/>
      <w:lvlJc w:val="left"/>
      <w:pPr>
        <w:ind w:left="420" w:hanging="420"/>
      </w:pPr>
      <w:rPr>
        <w:rFonts w:hint="default" w:ascii="Wingdings" w:hAnsi="Wingdings"/>
      </w:rPr>
    </w:lvl>
  </w:abstractNum>
  <w:abstractNum w:abstractNumId="1">
    <w:nsid w:val="5A9255D8"/>
    <w:multiLevelType w:val="singleLevel"/>
    <w:tmpl w:val="5A9255D8"/>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85D35"/>
    <w:rsid w:val="0011428D"/>
    <w:rsid w:val="00626D1C"/>
    <w:rsid w:val="0066238C"/>
    <w:rsid w:val="0080099A"/>
    <w:rsid w:val="008F66A6"/>
    <w:rsid w:val="009227A7"/>
    <w:rsid w:val="01BA64D8"/>
    <w:rsid w:val="01E5248E"/>
    <w:rsid w:val="02024F15"/>
    <w:rsid w:val="025D595A"/>
    <w:rsid w:val="043F4832"/>
    <w:rsid w:val="056027F0"/>
    <w:rsid w:val="059848B6"/>
    <w:rsid w:val="05FC7148"/>
    <w:rsid w:val="062C6157"/>
    <w:rsid w:val="065C548A"/>
    <w:rsid w:val="076C3B27"/>
    <w:rsid w:val="078E29AE"/>
    <w:rsid w:val="088F24FA"/>
    <w:rsid w:val="09046C3C"/>
    <w:rsid w:val="09344B1D"/>
    <w:rsid w:val="099C3EF3"/>
    <w:rsid w:val="099D65F9"/>
    <w:rsid w:val="0A4635C9"/>
    <w:rsid w:val="0C3E4B4E"/>
    <w:rsid w:val="0C831D25"/>
    <w:rsid w:val="0D6C7289"/>
    <w:rsid w:val="0EAF7743"/>
    <w:rsid w:val="0EF35E7F"/>
    <w:rsid w:val="0FE13DCB"/>
    <w:rsid w:val="100F1C16"/>
    <w:rsid w:val="11E30800"/>
    <w:rsid w:val="15455452"/>
    <w:rsid w:val="15977819"/>
    <w:rsid w:val="167C47B3"/>
    <w:rsid w:val="16840045"/>
    <w:rsid w:val="18E239EC"/>
    <w:rsid w:val="1912327F"/>
    <w:rsid w:val="1ADA7049"/>
    <w:rsid w:val="1ADD0005"/>
    <w:rsid w:val="1AEF0275"/>
    <w:rsid w:val="1BBF48E4"/>
    <w:rsid w:val="1C7E3BBB"/>
    <w:rsid w:val="1DF87173"/>
    <w:rsid w:val="1F5874B5"/>
    <w:rsid w:val="1F837133"/>
    <w:rsid w:val="21AD7AC6"/>
    <w:rsid w:val="22501E09"/>
    <w:rsid w:val="23256C46"/>
    <w:rsid w:val="23A7206E"/>
    <w:rsid w:val="242A4414"/>
    <w:rsid w:val="2460692C"/>
    <w:rsid w:val="24E9083D"/>
    <w:rsid w:val="2696568D"/>
    <w:rsid w:val="28A31118"/>
    <w:rsid w:val="28F02473"/>
    <w:rsid w:val="2AC6233D"/>
    <w:rsid w:val="2B0A0E34"/>
    <w:rsid w:val="2B3D79F3"/>
    <w:rsid w:val="2B514D59"/>
    <w:rsid w:val="2C0116D7"/>
    <w:rsid w:val="2C1B6D4C"/>
    <w:rsid w:val="2FD42A75"/>
    <w:rsid w:val="30105E52"/>
    <w:rsid w:val="30CD4ECA"/>
    <w:rsid w:val="34BF193C"/>
    <w:rsid w:val="35750091"/>
    <w:rsid w:val="36033E54"/>
    <w:rsid w:val="364B43E0"/>
    <w:rsid w:val="37C2295C"/>
    <w:rsid w:val="38F924AA"/>
    <w:rsid w:val="39D95546"/>
    <w:rsid w:val="3AB463D0"/>
    <w:rsid w:val="3B2F1A90"/>
    <w:rsid w:val="3B944F75"/>
    <w:rsid w:val="3C86760B"/>
    <w:rsid w:val="3C8C29E4"/>
    <w:rsid w:val="3CCC3D95"/>
    <w:rsid w:val="3EB01C72"/>
    <w:rsid w:val="3F934CFE"/>
    <w:rsid w:val="3FD604C2"/>
    <w:rsid w:val="4021083D"/>
    <w:rsid w:val="409749B7"/>
    <w:rsid w:val="41681B75"/>
    <w:rsid w:val="41CD71CB"/>
    <w:rsid w:val="42024491"/>
    <w:rsid w:val="439D5AF2"/>
    <w:rsid w:val="443B768B"/>
    <w:rsid w:val="44BC71B3"/>
    <w:rsid w:val="44CB51EF"/>
    <w:rsid w:val="44EB4713"/>
    <w:rsid w:val="45403D57"/>
    <w:rsid w:val="46C558FA"/>
    <w:rsid w:val="46E45007"/>
    <w:rsid w:val="475D0492"/>
    <w:rsid w:val="481B69A8"/>
    <w:rsid w:val="4A4C789E"/>
    <w:rsid w:val="4A542E2C"/>
    <w:rsid w:val="4A8762F6"/>
    <w:rsid w:val="4B803DB2"/>
    <w:rsid w:val="4BAC4DC0"/>
    <w:rsid w:val="4C2E2644"/>
    <w:rsid w:val="4D460D89"/>
    <w:rsid w:val="4F1F51DA"/>
    <w:rsid w:val="4FF561D6"/>
    <w:rsid w:val="500B1ADC"/>
    <w:rsid w:val="50FE2663"/>
    <w:rsid w:val="51091013"/>
    <w:rsid w:val="510F24BD"/>
    <w:rsid w:val="517F66D7"/>
    <w:rsid w:val="52240515"/>
    <w:rsid w:val="52726D28"/>
    <w:rsid w:val="52B934F2"/>
    <w:rsid w:val="52D11FCD"/>
    <w:rsid w:val="5355431B"/>
    <w:rsid w:val="53B92CC0"/>
    <w:rsid w:val="53F10EC5"/>
    <w:rsid w:val="547F7007"/>
    <w:rsid w:val="550C5854"/>
    <w:rsid w:val="5525522E"/>
    <w:rsid w:val="5745342B"/>
    <w:rsid w:val="58561B29"/>
    <w:rsid w:val="59412365"/>
    <w:rsid w:val="59727BCB"/>
    <w:rsid w:val="5A55010F"/>
    <w:rsid w:val="5A8463B8"/>
    <w:rsid w:val="5B3015BF"/>
    <w:rsid w:val="5B8E6E9C"/>
    <w:rsid w:val="5D8B5476"/>
    <w:rsid w:val="5E0E1BF5"/>
    <w:rsid w:val="5E945C74"/>
    <w:rsid w:val="5ED46445"/>
    <w:rsid w:val="5F1F1E91"/>
    <w:rsid w:val="5F9F7FA8"/>
    <w:rsid w:val="5FD85D35"/>
    <w:rsid w:val="60AC23F2"/>
    <w:rsid w:val="61C21160"/>
    <w:rsid w:val="61D47278"/>
    <w:rsid w:val="635D10E9"/>
    <w:rsid w:val="65676BA3"/>
    <w:rsid w:val="65CF10CC"/>
    <w:rsid w:val="660C7E95"/>
    <w:rsid w:val="66120C8E"/>
    <w:rsid w:val="66FB20DC"/>
    <w:rsid w:val="6808420E"/>
    <w:rsid w:val="68AA6E36"/>
    <w:rsid w:val="68DE19A2"/>
    <w:rsid w:val="69BB532F"/>
    <w:rsid w:val="6A994E81"/>
    <w:rsid w:val="6BEE55C7"/>
    <w:rsid w:val="6C4301A2"/>
    <w:rsid w:val="6DFE51B9"/>
    <w:rsid w:val="6EA079E8"/>
    <w:rsid w:val="6EC57608"/>
    <w:rsid w:val="6F09024C"/>
    <w:rsid w:val="6F2A4E8F"/>
    <w:rsid w:val="6FB76487"/>
    <w:rsid w:val="71CC4EEE"/>
    <w:rsid w:val="729008EB"/>
    <w:rsid w:val="72FB0D3A"/>
    <w:rsid w:val="74DE0DBF"/>
    <w:rsid w:val="765160B2"/>
    <w:rsid w:val="77372BDD"/>
    <w:rsid w:val="77B357E8"/>
    <w:rsid w:val="77DA4DC3"/>
    <w:rsid w:val="78D8644C"/>
    <w:rsid w:val="792C1EB1"/>
    <w:rsid w:val="79625935"/>
    <w:rsid w:val="79824027"/>
    <w:rsid w:val="79F0567E"/>
    <w:rsid w:val="7ABD6D54"/>
    <w:rsid w:val="7AE3744A"/>
    <w:rsid w:val="7B130922"/>
    <w:rsid w:val="7B3477CA"/>
    <w:rsid w:val="7B9A3EBC"/>
    <w:rsid w:val="7C5A118F"/>
    <w:rsid w:val="7C9D300C"/>
    <w:rsid w:val="7E7E4B3D"/>
    <w:rsid w:val="7E840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D3D3D"/>
      <w:sz w:val="24"/>
      <w:szCs w:val="24"/>
      <w:u w:val="none"/>
    </w:rPr>
  </w:style>
  <w:style w:type="character" w:styleId="9">
    <w:name w:val="Hyperlink"/>
    <w:basedOn w:val="6"/>
    <w:qFormat/>
    <w:uiPriority w:val="0"/>
    <w:rPr>
      <w:color w:val="3D3D3D"/>
      <w:sz w:val="24"/>
      <w:szCs w:val="24"/>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current"/>
    <w:basedOn w:val="6"/>
    <w:qFormat/>
    <w:uiPriority w:val="0"/>
    <w:rPr>
      <w:shd w:val="clear" w:color="auto" w:fill="FFFFFF"/>
    </w:rPr>
  </w:style>
  <w:style w:type="character" w:customStyle="1" w:styleId="13">
    <w:name w:val="页眉 Char"/>
    <w:basedOn w:val="6"/>
    <w:link w:val="4"/>
    <w:qFormat/>
    <w:uiPriority w:val="0"/>
    <w:rPr>
      <w:rFonts w:asciiTheme="minorHAnsi" w:hAnsiTheme="minorHAnsi" w:eastAsiaTheme="minorEastAsia" w:cstheme="minorBidi"/>
      <w:kern w:val="2"/>
      <w:sz w:val="18"/>
      <w:szCs w:val="18"/>
    </w:rPr>
  </w:style>
  <w:style w:type="character" w:customStyle="1" w:styleId="14">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434</Words>
  <Characters>2477</Characters>
  <Lines>20</Lines>
  <Paragraphs>5</Paragraphs>
  <ScaleCrop>false</ScaleCrop>
  <LinksUpToDate>false</LinksUpToDate>
  <CharactersWithSpaces>2906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2018-02-24T01:16:00Z</dcterms:created>
  <dc:creator>Administrator</dc:creator>
  <cp:lastModifiedBy>Administrator</cp:lastModifiedBy>
  <cp:lastPrinted>2018-03-15T01:05:00Z</cp:lastPrinted>
  <dcterms:modified xsi:type="dcterms:W3CDTF">2018-03-15T03:07:34Z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